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5EFA" w14:textId="77777777" w:rsidR="006D2ACC" w:rsidRDefault="006D2ACC" w:rsidP="006D2ACC">
      <w:pPr>
        <w:contextualSpacing/>
        <w:rPr>
          <w:b/>
          <w:szCs w:val="20"/>
        </w:rPr>
      </w:pPr>
      <w:r>
        <w:rPr>
          <w:b/>
          <w:szCs w:val="20"/>
        </w:rPr>
        <w:t>ПОЛИТИКА КОНФИДЕНЦИАЛЬНОСТИ</w:t>
      </w:r>
    </w:p>
    <w:p w14:paraId="31006D38" w14:textId="77777777" w:rsidR="00F97520" w:rsidRPr="00A137BF" w:rsidRDefault="006D2ACC" w:rsidP="006D2ACC">
      <w:pPr>
        <w:contextualSpacing/>
        <w:rPr>
          <w:b/>
          <w:szCs w:val="20"/>
        </w:rPr>
      </w:pPr>
      <w:r w:rsidRPr="00A137BF">
        <w:rPr>
          <w:b/>
          <w:szCs w:val="20"/>
        </w:rPr>
        <w:t>ПЕРСОНАЛЬНЫХ ДАННЫХ</w:t>
      </w:r>
    </w:p>
    <w:p w14:paraId="786AD35C" w14:textId="77777777" w:rsidR="00EF2685" w:rsidRPr="00A137BF" w:rsidRDefault="00EF2685" w:rsidP="00A137BF">
      <w:pPr>
        <w:rPr>
          <w:b/>
          <w:szCs w:val="20"/>
        </w:rPr>
      </w:pPr>
    </w:p>
    <w:p w14:paraId="353B5E58" w14:textId="77777777" w:rsidR="00EF2685" w:rsidRPr="00A137BF" w:rsidRDefault="00EF2685" w:rsidP="00A137BF">
      <w:pPr>
        <w:rPr>
          <w:b/>
          <w:i/>
          <w:szCs w:val="20"/>
        </w:rPr>
      </w:pPr>
      <w:r w:rsidRPr="00A137BF">
        <w:rPr>
          <w:b/>
          <w:i/>
          <w:szCs w:val="20"/>
        </w:rPr>
        <w:t>Редакция от [</w:t>
      </w:r>
      <w:r w:rsidRPr="00A137BF">
        <w:rPr>
          <w:b/>
          <w:i/>
          <w:szCs w:val="20"/>
          <w:highlight w:val="yellow"/>
        </w:rPr>
        <w:t>•</w:t>
      </w:r>
      <w:r w:rsidR="00A45977">
        <w:rPr>
          <w:b/>
          <w:i/>
          <w:szCs w:val="20"/>
        </w:rPr>
        <w:t>] 2022 года</w:t>
      </w:r>
    </w:p>
    <w:p w14:paraId="419F1B6D" w14:textId="77777777" w:rsidR="00EF2685" w:rsidRPr="00A137BF" w:rsidRDefault="00EF2685" w:rsidP="00A137BF">
      <w:pPr>
        <w:rPr>
          <w:b/>
          <w:szCs w:val="20"/>
        </w:rPr>
      </w:pPr>
    </w:p>
    <w:p w14:paraId="0FEC0D0D" w14:textId="77777777" w:rsidR="00F97520" w:rsidRPr="00A137BF" w:rsidRDefault="00F97520" w:rsidP="00A137BF">
      <w:pPr>
        <w:rPr>
          <w:szCs w:val="20"/>
        </w:rPr>
      </w:pPr>
      <w:r w:rsidRPr="00A137BF">
        <w:rPr>
          <w:szCs w:val="20"/>
        </w:rPr>
        <w:t xml:space="preserve">Настоящая Политика конфиденциальности персональных данных (далее – </w:t>
      </w:r>
      <w:r w:rsidR="004A3B73" w:rsidRPr="00A137BF">
        <w:rPr>
          <w:szCs w:val="20"/>
        </w:rPr>
        <w:t>«</w:t>
      </w:r>
      <w:r w:rsidRPr="00A137BF">
        <w:rPr>
          <w:b/>
          <w:szCs w:val="20"/>
        </w:rPr>
        <w:t>Политика конфиденциальности</w:t>
      </w:r>
      <w:r w:rsidR="004A3B73" w:rsidRPr="00A137BF">
        <w:rPr>
          <w:szCs w:val="20"/>
        </w:rPr>
        <w:t>»</w:t>
      </w:r>
      <w:r w:rsidRPr="00A137BF">
        <w:rPr>
          <w:szCs w:val="20"/>
        </w:rPr>
        <w:t xml:space="preserve">) действует в отношении всей информации, которую </w:t>
      </w:r>
      <w:r w:rsidR="004F1950">
        <w:rPr>
          <w:szCs w:val="20"/>
        </w:rPr>
        <w:t>с</w:t>
      </w:r>
      <w:r w:rsidR="004273F4" w:rsidRPr="00A137BF">
        <w:rPr>
          <w:szCs w:val="20"/>
        </w:rPr>
        <w:t>айт</w:t>
      </w:r>
      <w:r w:rsidRPr="00A137BF">
        <w:rPr>
          <w:szCs w:val="20"/>
        </w:rPr>
        <w:t xml:space="preserve">, расположенный на доменном имени </w:t>
      </w:r>
      <w:r w:rsidR="009B1B8D" w:rsidRPr="009B1B8D">
        <w:rPr>
          <w:szCs w:val="20"/>
        </w:rPr>
        <w:t>https://agent-finance.com/</w:t>
      </w:r>
      <w:r w:rsidRPr="00A137BF">
        <w:rPr>
          <w:szCs w:val="20"/>
        </w:rPr>
        <w:t xml:space="preserve"> (а также его </w:t>
      </w:r>
      <w:proofErr w:type="spellStart"/>
      <w:r w:rsidRPr="00A137BF">
        <w:rPr>
          <w:szCs w:val="20"/>
        </w:rPr>
        <w:t>субдоменах</w:t>
      </w:r>
      <w:proofErr w:type="spellEnd"/>
      <w:r w:rsidRPr="00A137BF">
        <w:rPr>
          <w:szCs w:val="20"/>
        </w:rPr>
        <w:t xml:space="preserve">), может получить о </w:t>
      </w:r>
      <w:r w:rsidR="008E5DDB" w:rsidRPr="00A137BF">
        <w:rPr>
          <w:szCs w:val="20"/>
        </w:rPr>
        <w:t xml:space="preserve">пользователе </w:t>
      </w:r>
      <w:r w:rsidR="004F1950">
        <w:rPr>
          <w:szCs w:val="20"/>
        </w:rPr>
        <w:t xml:space="preserve">сайта </w:t>
      </w:r>
      <w:r w:rsidRPr="00A137BF">
        <w:rPr>
          <w:szCs w:val="20"/>
        </w:rPr>
        <w:t xml:space="preserve">во время использования сайта </w:t>
      </w:r>
      <w:r w:rsidR="009B1B8D" w:rsidRPr="009B1B8D">
        <w:rPr>
          <w:szCs w:val="20"/>
        </w:rPr>
        <w:t>https://agent-finance.com/</w:t>
      </w:r>
      <w:r w:rsidRPr="00A137BF">
        <w:rPr>
          <w:szCs w:val="20"/>
        </w:rPr>
        <w:t xml:space="preserve"> (а также его </w:t>
      </w:r>
      <w:proofErr w:type="spellStart"/>
      <w:r w:rsidRPr="00A137BF">
        <w:rPr>
          <w:szCs w:val="20"/>
        </w:rPr>
        <w:t>субдоменов</w:t>
      </w:r>
      <w:proofErr w:type="spellEnd"/>
      <w:r w:rsidRPr="00A137BF">
        <w:rPr>
          <w:szCs w:val="20"/>
        </w:rPr>
        <w:t>), его программ и его продуктов.</w:t>
      </w:r>
    </w:p>
    <w:p w14:paraId="6DBD6723" w14:textId="77777777" w:rsidR="00A61A50" w:rsidRPr="00A137BF" w:rsidRDefault="00A61A50" w:rsidP="00A137BF">
      <w:pPr>
        <w:rPr>
          <w:szCs w:val="20"/>
        </w:rPr>
      </w:pPr>
      <w:r w:rsidRPr="00A137BF">
        <w:rPr>
          <w:szCs w:val="20"/>
        </w:rPr>
        <w:t>Настоящая Политика конфиденциальности определяет политику администрации сайта как оператора, осуществляющего обработку персональных данных, в отношении обработки и защиты персональных данных пользователей сайта</w:t>
      </w:r>
      <w:r w:rsidR="00C24444" w:rsidRPr="00A137BF">
        <w:rPr>
          <w:szCs w:val="20"/>
        </w:rPr>
        <w:t xml:space="preserve"> в соответствии с требованиями Федерального закона от 27.07.2006 № 152-ФЗ «О персональных данных» (далее – «</w:t>
      </w:r>
      <w:r w:rsidR="00C24444" w:rsidRPr="00A137BF">
        <w:rPr>
          <w:b/>
          <w:szCs w:val="20"/>
        </w:rPr>
        <w:t>Закон о персональных данных</w:t>
      </w:r>
      <w:r w:rsidR="00C24444" w:rsidRPr="00A137BF">
        <w:rPr>
          <w:szCs w:val="20"/>
        </w:rPr>
        <w:t>»).</w:t>
      </w:r>
    </w:p>
    <w:p w14:paraId="162AAB7E" w14:textId="77777777" w:rsidR="00EC53D9" w:rsidRPr="00A137BF" w:rsidRDefault="00EC53D9" w:rsidP="00A137BF">
      <w:pPr>
        <w:rPr>
          <w:szCs w:val="20"/>
        </w:rPr>
      </w:pPr>
      <w:r w:rsidRPr="00A137BF">
        <w:rPr>
          <w:szCs w:val="20"/>
        </w:rPr>
        <w:t>Целью Политики конфиденциальности является обеспечение надлежащей защиты персональных данных пользователей от несанкционированного доступа и разглашения.</w:t>
      </w:r>
    </w:p>
    <w:p w14:paraId="7E01CB53" w14:textId="77777777" w:rsidR="00EC53D9" w:rsidRPr="00A137BF" w:rsidRDefault="00EC53D9" w:rsidP="00A137BF">
      <w:pPr>
        <w:rPr>
          <w:szCs w:val="20"/>
        </w:rPr>
      </w:pPr>
      <w:r w:rsidRPr="00A137BF">
        <w:rPr>
          <w:szCs w:val="20"/>
        </w:rPr>
        <w:t xml:space="preserve">Настоящая Политика конфиденциальности применяется </w:t>
      </w:r>
      <w:r w:rsidR="002B2810" w:rsidRPr="00A137BF">
        <w:rPr>
          <w:szCs w:val="20"/>
        </w:rPr>
        <w:t>исключительно</w:t>
      </w:r>
      <w:r w:rsidRPr="00A137BF">
        <w:rPr>
          <w:szCs w:val="20"/>
        </w:rPr>
        <w:t xml:space="preserve"> к </w:t>
      </w:r>
      <w:r w:rsidR="005D5900">
        <w:rPr>
          <w:szCs w:val="20"/>
        </w:rPr>
        <w:t>с</w:t>
      </w:r>
      <w:r w:rsidR="005D5900" w:rsidRPr="00A137BF">
        <w:rPr>
          <w:szCs w:val="20"/>
        </w:rPr>
        <w:t>айту</w:t>
      </w:r>
      <w:r w:rsidR="009B1B8D">
        <w:t xml:space="preserve"> </w:t>
      </w:r>
      <w:r w:rsidR="009B1B8D" w:rsidRPr="009B1B8D">
        <w:t>https://agent-finance.com/</w:t>
      </w:r>
      <w:r w:rsidR="00FF3C93">
        <w:rPr>
          <w:szCs w:val="20"/>
        </w:rPr>
        <w:t>,</w:t>
      </w:r>
      <w:r w:rsidR="00FB174D">
        <w:rPr>
          <w:szCs w:val="20"/>
        </w:rPr>
        <w:t xml:space="preserve"> </w:t>
      </w:r>
      <w:r w:rsidRPr="00A137BF">
        <w:rPr>
          <w:szCs w:val="20"/>
        </w:rPr>
        <w:t xml:space="preserve">а также его </w:t>
      </w:r>
      <w:proofErr w:type="spellStart"/>
      <w:r w:rsidRPr="00A137BF">
        <w:rPr>
          <w:szCs w:val="20"/>
        </w:rPr>
        <w:t>субдоменах</w:t>
      </w:r>
      <w:proofErr w:type="spellEnd"/>
      <w:r w:rsidR="00E10010" w:rsidRPr="00A137BF">
        <w:rPr>
          <w:szCs w:val="20"/>
        </w:rPr>
        <w:t xml:space="preserve"> (</w:t>
      </w:r>
      <w:proofErr w:type="spellStart"/>
      <w:r w:rsidR="00E10010" w:rsidRPr="00A137BF">
        <w:rPr>
          <w:szCs w:val="20"/>
        </w:rPr>
        <w:t>поддоменах</w:t>
      </w:r>
      <w:proofErr w:type="spellEnd"/>
      <w:r w:rsidR="00E10010" w:rsidRPr="00A137BF">
        <w:rPr>
          <w:szCs w:val="20"/>
        </w:rPr>
        <w:t>)</w:t>
      </w:r>
      <w:r w:rsidRPr="00A137BF">
        <w:rPr>
          <w:szCs w:val="20"/>
        </w:rPr>
        <w:t xml:space="preserve">. Сайт </w:t>
      </w:r>
      <w:r w:rsidR="009B1B8D" w:rsidRPr="009B1B8D">
        <w:t>https://agent-finance.com/</w:t>
      </w:r>
      <w:r w:rsidR="00FB174D">
        <w:rPr>
          <w:szCs w:val="20"/>
        </w:rPr>
        <w:t xml:space="preserve"> </w:t>
      </w:r>
      <w:r w:rsidRPr="00A137BF">
        <w:rPr>
          <w:szCs w:val="20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</w:t>
      </w:r>
      <w:r w:rsidR="00FF3C93">
        <w:rPr>
          <w:szCs w:val="20"/>
        </w:rPr>
        <w:t>сайте</w:t>
      </w:r>
      <w:r w:rsidRPr="00A137BF">
        <w:rPr>
          <w:szCs w:val="20"/>
        </w:rPr>
        <w:t>.</w:t>
      </w:r>
    </w:p>
    <w:p w14:paraId="25E22517" w14:textId="77777777" w:rsidR="00F97520" w:rsidRPr="00A137BF" w:rsidRDefault="006D2ACC" w:rsidP="00A137BF">
      <w:pPr>
        <w:pStyle w:val="a4"/>
        <w:numPr>
          <w:ilvl w:val="0"/>
          <w:numId w:val="20"/>
        </w:numPr>
        <w:ind w:left="567" w:hanging="567"/>
        <w:contextualSpacing w:val="0"/>
        <w:rPr>
          <w:b/>
          <w:szCs w:val="20"/>
        </w:rPr>
      </w:pPr>
      <w:r>
        <w:rPr>
          <w:b/>
          <w:szCs w:val="20"/>
        </w:rPr>
        <w:t>ТЕРМИНЫ И ОПРЕДЕЛЕНИЯ</w:t>
      </w:r>
    </w:p>
    <w:p w14:paraId="6FB5B998" w14:textId="77777777" w:rsidR="00F97520" w:rsidRPr="00A137BF" w:rsidRDefault="00F97520" w:rsidP="00A137BF">
      <w:pPr>
        <w:pStyle w:val="a4"/>
        <w:numPr>
          <w:ilvl w:val="1"/>
          <w:numId w:val="20"/>
        </w:numPr>
        <w:ind w:left="567" w:hanging="567"/>
        <w:contextualSpacing w:val="0"/>
        <w:jc w:val="both"/>
        <w:rPr>
          <w:szCs w:val="20"/>
        </w:rPr>
      </w:pPr>
      <w:r w:rsidRPr="00A137BF">
        <w:rPr>
          <w:szCs w:val="20"/>
        </w:rPr>
        <w:t>В настоящей Политике конфиденциальности используются следующие термины:</w:t>
      </w:r>
    </w:p>
    <w:p w14:paraId="299DFF0C" w14:textId="77777777" w:rsidR="004F4D37" w:rsidRPr="00A137BF" w:rsidRDefault="002B2810" w:rsidP="00822898">
      <w:pPr>
        <w:pStyle w:val="a4"/>
        <w:numPr>
          <w:ilvl w:val="2"/>
          <w:numId w:val="20"/>
        </w:numPr>
        <w:ind w:left="1276" w:hanging="709"/>
        <w:contextualSpacing w:val="0"/>
        <w:jc w:val="both"/>
        <w:rPr>
          <w:szCs w:val="20"/>
        </w:rPr>
      </w:pPr>
      <w:r w:rsidRPr="00A137BF">
        <w:rPr>
          <w:b/>
          <w:szCs w:val="20"/>
        </w:rPr>
        <w:t>«Сайт»</w:t>
      </w:r>
      <w:r w:rsidR="004F4D37" w:rsidRPr="00A137BF">
        <w:rPr>
          <w:szCs w:val="20"/>
        </w:rPr>
        <w:t xml:space="preserve"> — это совокупность связанных между собой веб-страниц, размещенных в сети Интернет по уникальному адресу (URL):</w:t>
      </w:r>
      <w:r w:rsidR="008078D5">
        <w:rPr>
          <w:szCs w:val="20"/>
        </w:rPr>
        <w:t xml:space="preserve"> </w:t>
      </w:r>
      <w:r w:rsidR="008078D5" w:rsidRPr="009B1B8D">
        <w:t>https://agent-finance.com</w:t>
      </w:r>
      <w:r w:rsidR="008D6090" w:rsidRPr="00A137BF">
        <w:rPr>
          <w:szCs w:val="20"/>
        </w:rPr>
        <w:t xml:space="preserve">, а также его </w:t>
      </w:r>
      <w:proofErr w:type="spellStart"/>
      <w:r w:rsidR="008D6090" w:rsidRPr="00A137BF">
        <w:rPr>
          <w:szCs w:val="20"/>
        </w:rPr>
        <w:t>субдоменах</w:t>
      </w:r>
      <w:proofErr w:type="spellEnd"/>
      <w:r w:rsidR="00D037B8" w:rsidRPr="00A137BF">
        <w:rPr>
          <w:szCs w:val="20"/>
        </w:rPr>
        <w:t xml:space="preserve"> (</w:t>
      </w:r>
      <w:proofErr w:type="spellStart"/>
      <w:r w:rsidR="00D037B8" w:rsidRPr="00A137BF">
        <w:rPr>
          <w:szCs w:val="20"/>
        </w:rPr>
        <w:t>поддоменах</w:t>
      </w:r>
      <w:proofErr w:type="spellEnd"/>
      <w:r w:rsidR="00D037B8" w:rsidRPr="00A137BF">
        <w:rPr>
          <w:szCs w:val="20"/>
        </w:rPr>
        <w:t>)</w:t>
      </w:r>
      <w:r w:rsidR="008D6090" w:rsidRPr="00A137BF">
        <w:rPr>
          <w:szCs w:val="20"/>
        </w:rPr>
        <w:t>;</w:t>
      </w:r>
    </w:p>
    <w:p w14:paraId="2D4E2888" w14:textId="77777777" w:rsidR="001D4A05" w:rsidRDefault="004F4D37" w:rsidP="001D4A05">
      <w:pPr>
        <w:pStyle w:val="a4"/>
        <w:numPr>
          <w:ilvl w:val="2"/>
          <w:numId w:val="20"/>
        </w:numPr>
        <w:ind w:left="1276" w:hanging="709"/>
        <w:contextualSpacing w:val="0"/>
        <w:jc w:val="both"/>
        <w:rPr>
          <w:szCs w:val="20"/>
        </w:rPr>
      </w:pPr>
      <w:r w:rsidRPr="00A137BF">
        <w:rPr>
          <w:b/>
          <w:szCs w:val="20"/>
        </w:rPr>
        <w:t>«</w:t>
      </w:r>
      <w:proofErr w:type="spellStart"/>
      <w:r w:rsidRPr="00A137BF">
        <w:rPr>
          <w:b/>
          <w:szCs w:val="20"/>
        </w:rPr>
        <w:t>Субдомены</w:t>
      </w:r>
      <w:proofErr w:type="spellEnd"/>
      <w:r w:rsidR="00E10010" w:rsidRPr="00A137BF">
        <w:rPr>
          <w:b/>
          <w:szCs w:val="20"/>
        </w:rPr>
        <w:t xml:space="preserve"> (</w:t>
      </w:r>
      <w:proofErr w:type="spellStart"/>
      <w:r w:rsidR="00E10010" w:rsidRPr="00A137BF">
        <w:rPr>
          <w:b/>
          <w:szCs w:val="20"/>
        </w:rPr>
        <w:t>поддомены</w:t>
      </w:r>
      <w:proofErr w:type="spellEnd"/>
      <w:r w:rsidR="00E10010" w:rsidRPr="00A137BF">
        <w:rPr>
          <w:b/>
          <w:szCs w:val="20"/>
        </w:rPr>
        <w:t>)</w:t>
      </w:r>
      <w:r w:rsidRPr="00A137BF">
        <w:rPr>
          <w:b/>
          <w:szCs w:val="20"/>
        </w:rPr>
        <w:t>»</w:t>
      </w:r>
      <w:r w:rsidRPr="00A137BF">
        <w:rPr>
          <w:szCs w:val="20"/>
        </w:rPr>
        <w:t xml:space="preserve"> — это страницы или совокупность страниц, расположенные на доменах третьего уровня, принадлежащие </w:t>
      </w:r>
      <w:r w:rsidR="004A3B73" w:rsidRPr="00A137BF">
        <w:rPr>
          <w:szCs w:val="20"/>
        </w:rPr>
        <w:t>С</w:t>
      </w:r>
      <w:r w:rsidRPr="00A137BF">
        <w:rPr>
          <w:szCs w:val="20"/>
        </w:rPr>
        <w:t>айту, а также другие временные страницы, внизу который указана контактная информация Администрации</w:t>
      </w:r>
      <w:r w:rsidR="008D6090" w:rsidRPr="00A137BF">
        <w:rPr>
          <w:szCs w:val="20"/>
        </w:rPr>
        <w:t>;</w:t>
      </w:r>
    </w:p>
    <w:p w14:paraId="2A75B396" w14:textId="77777777" w:rsidR="001D4A05" w:rsidRDefault="003A787A" w:rsidP="001D4A05">
      <w:pPr>
        <w:pStyle w:val="a4"/>
        <w:numPr>
          <w:ilvl w:val="2"/>
          <w:numId w:val="20"/>
        </w:numPr>
        <w:ind w:left="1276" w:hanging="709"/>
        <w:contextualSpacing w:val="0"/>
        <w:jc w:val="both"/>
        <w:rPr>
          <w:szCs w:val="20"/>
        </w:rPr>
      </w:pPr>
      <w:r w:rsidRPr="001D4A05">
        <w:rPr>
          <w:b/>
          <w:szCs w:val="20"/>
        </w:rPr>
        <w:t>«Оператор»</w:t>
      </w:r>
      <w:r w:rsidRPr="001D4A05">
        <w:rPr>
          <w:szCs w:val="20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0775498" w14:textId="77777777" w:rsidR="003A787A" w:rsidRPr="001D4A05" w:rsidRDefault="003A787A" w:rsidP="001D4A05">
      <w:pPr>
        <w:pStyle w:val="a4"/>
        <w:numPr>
          <w:ilvl w:val="2"/>
          <w:numId w:val="20"/>
        </w:numPr>
        <w:ind w:left="1276" w:hanging="709"/>
        <w:contextualSpacing w:val="0"/>
        <w:jc w:val="both"/>
        <w:rPr>
          <w:szCs w:val="20"/>
        </w:rPr>
      </w:pPr>
      <w:r w:rsidRPr="001D4A05">
        <w:rPr>
          <w:b/>
          <w:szCs w:val="20"/>
        </w:rPr>
        <w:t>«Администрация сайта» / «Администрация»</w:t>
      </w:r>
      <w:r w:rsidR="00F24D2F" w:rsidRPr="001D4A05">
        <w:rPr>
          <w:b/>
          <w:szCs w:val="20"/>
        </w:rPr>
        <w:t xml:space="preserve"> / «ИП</w:t>
      </w:r>
      <w:r w:rsidRPr="001D4A05">
        <w:rPr>
          <w:b/>
          <w:szCs w:val="20"/>
        </w:rPr>
        <w:t>»</w:t>
      </w:r>
      <w:r w:rsidRPr="001D4A05">
        <w:rPr>
          <w:szCs w:val="20"/>
        </w:rPr>
        <w:t xml:space="preserve"> — </w:t>
      </w:r>
      <w:r w:rsidR="00F24D2F" w:rsidRPr="001D4A05">
        <w:rPr>
          <w:szCs w:val="20"/>
        </w:rPr>
        <w:t xml:space="preserve">Индивидуальный предприниматель </w:t>
      </w:r>
      <w:proofErr w:type="spellStart"/>
      <w:r w:rsidR="00F24D2F" w:rsidRPr="001D4A05">
        <w:rPr>
          <w:b/>
          <w:szCs w:val="20"/>
        </w:rPr>
        <w:t>Аматханов</w:t>
      </w:r>
      <w:proofErr w:type="spellEnd"/>
      <w:r w:rsidR="00F24D2F" w:rsidRPr="001D4A05">
        <w:rPr>
          <w:b/>
          <w:szCs w:val="20"/>
        </w:rPr>
        <w:t xml:space="preserve"> </w:t>
      </w:r>
      <w:proofErr w:type="spellStart"/>
      <w:r w:rsidR="00F24D2F" w:rsidRPr="001D4A05">
        <w:rPr>
          <w:b/>
          <w:szCs w:val="20"/>
        </w:rPr>
        <w:t>Давут</w:t>
      </w:r>
      <w:proofErr w:type="spellEnd"/>
      <w:r w:rsidR="00F24D2F" w:rsidRPr="001D4A05">
        <w:rPr>
          <w:b/>
          <w:szCs w:val="20"/>
        </w:rPr>
        <w:t xml:space="preserve"> </w:t>
      </w:r>
      <w:proofErr w:type="spellStart"/>
      <w:r w:rsidR="00F24D2F" w:rsidRPr="001D4A05">
        <w:rPr>
          <w:b/>
          <w:szCs w:val="20"/>
        </w:rPr>
        <w:t>Желалович</w:t>
      </w:r>
      <w:proofErr w:type="spellEnd"/>
      <w:r w:rsidR="00F24D2F" w:rsidRPr="001D4A05">
        <w:rPr>
          <w:szCs w:val="20"/>
        </w:rPr>
        <w:t xml:space="preserve"> (ОГРНИП: 321784700025058, ИНН:</w:t>
      </w:r>
      <w:r w:rsidR="00F24D2F" w:rsidRPr="00927669">
        <w:t xml:space="preserve"> </w:t>
      </w:r>
      <w:r w:rsidR="00F24D2F" w:rsidRPr="001D4A05">
        <w:rPr>
          <w:szCs w:val="20"/>
        </w:rPr>
        <w:t xml:space="preserve">780626612257) и его уполномоченные сотрудники на управление Сайтом, действующие от имени ИП </w:t>
      </w:r>
      <w:proofErr w:type="spellStart"/>
      <w:r w:rsidR="00F24D2F" w:rsidRPr="001D4A05">
        <w:rPr>
          <w:szCs w:val="20"/>
        </w:rPr>
        <w:t>Аматханова</w:t>
      </w:r>
      <w:proofErr w:type="spellEnd"/>
      <w:r w:rsidR="00F24D2F" w:rsidRPr="001D4A05">
        <w:rPr>
          <w:szCs w:val="20"/>
        </w:rPr>
        <w:t xml:space="preserve"> Д.Ж,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CF4E930" w14:textId="77777777" w:rsidR="003A787A" w:rsidRPr="00310BC0" w:rsidRDefault="003A787A" w:rsidP="003A787A">
      <w:pPr>
        <w:ind w:left="1276" w:hanging="709"/>
        <w:rPr>
          <w:szCs w:val="20"/>
        </w:rPr>
      </w:pPr>
      <w:r>
        <w:rPr>
          <w:b/>
          <w:szCs w:val="20"/>
        </w:rPr>
        <w:t>1.1.5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«Пользователь Сайта» / «Пользователь»</w:t>
      </w:r>
      <w:r w:rsidRPr="00310BC0">
        <w:rPr>
          <w:szCs w:val="20"/>
        </w:rPr>
        <w:t xml:space="preserve"> — лицо, имеющее доступ к Сайту посредством сети Интернет и использующее информацию, материалы и </w:t>
      </w:r>
      <w:r>
        <w:rPr>
          <w:szCs w:val="20"/>
        </w:rPr>
        <w:t>сервисы</w:t>
      </w:r>
      <w:r w:rsidRPr="00310BC0">
        <w:rPr>
          <w:szCs w:val="20"/>
        </w:rPr>
        <w:t xml:space="preserve"> Сайта;</w:t>
      </w:r>
    </w:p>
    <w:p w14:paraId="5AA2C974" w14:textId="77777777" w:rsidR="003A787A" w:rsidRPr="00310BC0" w:rsidRDefault="003A787A" w:rsidP="003A787A">
      <w:pPr>
        <w:ind w:left="1276" w:hanging="709"/>
        <w:rPr>
          <w:szCs w:val="20"/>
        </w:rPr>
      </w:pPr>
      <w:r>
        <w:rPr>
          <w:b/>
          <w:szCs w:val="20"/>
        </w:rPr>
        <w:t>1.1.6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«Персональные данные»</w:t>
      </w:r>
      <w:r w:rsidRPr="00310BC0">
        <w:rPr>
          <w:szCs w:val="20"/>
        </w:rPr>
        <w:t xml:space="preserve"> — любая информация, относящаяся к прямо или косвенно </w:t>
      </w:r>
      <w:proofErr w:type="gramStart"/>
      <w:r w:rsidRPr="00310BC0">
        <w:rPr>
          <w:szCs w:val="20"/>
        </w:rPr>
        <w:t>определенному</w:t>
      </w:r>
      <w:proofErr w:type="gramEnd"/>
      <w:r w:rsidRPr="00310BC0">
        <w:rPr>
          <w:szCs w:val="20"/>
        </w:rPr>
        <w:t xml:space="preserve"> или определяемому физическому лицу (субъекту персональных данных):</w:t>
      </w:r>
    </w:p>
    <w:p w14:paraId="321745A0" w14:textId="77777777" w:rsidR="003A787A" w:rsidRPr="00310BC0" w:rsidRDefault="003A787A" w:rsidP="003A787A">
      <w:pPr>
        <w:ind w:left="1276"/>
        <w:rPr>
          <w:color w:val="000000"/>
          <w:szCs w:val="20"/>
        </w:rPr>
      </w:pPr>
      <w:r w:rsidRPr="00310BC0">
        <w:rPr>
          <w:b/>
          <w:bCs/>
          <w:color w:val="000000"/>
          <w:szCs w:val="20"/>
        </w:rPr>
        <w:t>(i)</w:t>
      </w:r>
      <w:r w:rsidRPr="00310BC0">
        <w:rPr>
          <w:color w:val="000000"/>
          <w:szCs w:val="20"/>
        </w:rPr>
        <w:t xml:space="preserve"> данные, представле</w:t>
      </w:r>
      <w:r>
        <w:rPr>
          <w:color w:val="000000"/>
          <w:szCs w:val="20"/>
        </w:rPr>
        <w:t>нн</w:t>
      </w:r>
      <w:r w:rsidRPr="00310BC0">
        <w:rPr>
          <w:color w:val="000000"/>
          <w:szCs w:val="20"/>
        </w:rPr>
        <w:t>ые Пользователем Оператору самостоятельно - фамилия, имя, отчество, контактные данные (телефон, адрес электронной почты), иные персонифицирующие данные;</w:t>
      </w:r>
    </w:p>
    <w:p w14:paraId="41D6E6D6" w14:textId="77777777" w:rsidR="003A787A" w:rsidRPr="00310BC0" w:rsidRDefault="003A787A" w:rsidP="003A787A">
      <w:pPr>
        <w:ind w:left="1276"/>
        <w:rPr>
          <w:szCs w:val="20"/>
        </w:rPr>
      </w:pPr>
      <w:r w:rsidRPr="00310BC0">
        <w:rPr>
          <w:b/>
          <w:bCs/>
          <w:color w:val="000000"/>
          <w:szCs w:val="20"/>
        </w:rPr>
        <w:t>(</w:t>
      </w:r>
      <w:proofErr w:type="spellStart"/>
      <w:r w:rsidRPr="00310BC0">
        <w:rPr>
          <w:b/>
          <w:bCs/>
          <w:color w:val="000000"/>
          <w:szCs w:val="20"/>
        </w:rPr>
        <w:t>ii</w:t>
      </w:r>
      <w:proofErr w:type="spellEnd"/>
      <w:r w:rsidRPr="00310BC0">
        <w:rPr>
          <w:b/>
          <w:bCs/>
          <w:color w:val="000000"/>
          <w:szCs w:val="20"/>
        </w:rPr>
        <w:t xml:space="preserve">) </w:t>
      </w:r>
      <w:r w:rsidRPr="00310BC0">
        <w:rPr>
          <w:color w:val="000000"/>
          <w:szCs w:val="20"/>
        </w:rPr>
        <w:t xml:space="preserve">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10BC0">
        <w:rPr>
          <w:color w:val="000000"/>
          <w:szCs w:val="20"/>
        </w:rPr>
        <w:t>cookie</w:t>
      </w:r>
      <w:proofErr w:type="spellEnd"/>
      <w:r w:rsidRPr="00310BC0">
        <w:rPr>
          <w:color w:val="000000"/>
          <w:szCs w:val="20"/>
        </w:rPr>
        <w:t xml:space="preserve">, информация о браузере Пользователя, технические характеристики оборудования и </w:t>
      </w:r>
      <w:r w:rsidRPr="00310BC0">
        <w:rPr>
          <w:color w:val="000000"/>
          <w:szCs w:val="20"/>
        </w:rPr>
        <w:lastRenderedPageBreak/>
        <w:t>программного обеспечения, используемых Пользователем, дата и время доступа к Сайту, его сервисам и службам, и иная подобная информация</w:t>
      </w:r>
      <w:r w:rsidRPr="00310BC0">
        <w:rPr>
          <w:szCs w:val="20"/>
        </w:rPr>
        <w:t>;</w:t>
      </w:r>
    </w:p>
    <w:p w14:paraId="6C62862B" w14:textId="77777777" w:rsidR="003A787A" w:rsidRPr="00310BC0" w:rsidRDefault="003A787A" w:rsidP="003A787A">
      <w:pPr>
        <w:ind w:left="1276" w:hanging="709"/>
        <w:rPr>
          <w:szCs w:val="20"/>
        </w:rPr>
      </w:pPr>
      <w:r>
        <w:rPr>
          <w:b/>
          <w:szCs w:val="20"/>
        </w:rPr>
        <w:t>1.1.7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</w:t>
      </w:r>
      <w:proofErr w:type="spellStart"/>
      <w:r w:rsidRPr="00310BC0">
        <w:rPr>
          <w:b/>
          <w:szCs w:val="20"/>
        </w:rPr>
        <w:t>Cookies</w:t>
      </w:r>
      <w:proofErr w:type="spellEnd"/>
      <w:r w:rsidRPr="00310BC0">
        <w:rPr>
          <w:b/>
          <w:szCs w:val="20"/>
        </w:rPr>
        <w:t>»</w:t>
      </w:r>
      <w:r w:rsidRPr="00310BC0">
        <w:rPr>
          <w:szCs w:val="20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AC20514" w14:textId="77777777" w:rsidR="003A787A" w:rsidRPr="00310BC0" w:rsidRDefault="003A787A" w:rsidP="003A787A">
      <w:pPr>
        <w:ind w:left="1276"/>
        <w:rPr>
          <w:szCs w:val="20"/>
        </w:rPr>
      </w:pPr>
      <w:r w:rsidRPr="00310BC0">
        <w:rPr>
          <w:szCs w:val="20"/>
        </w:rPr>
        <w:t xml:space="preserve">Они могут использоваться для предоставления Пользователю персонализированных функций Сайта, для персональной рекламы, которая может быть показана Пользователю, в статистических и исследовательских целях, а также для улучшения Сайта. Предоставление определенных сервисов возможно лишь при условии, что прием и получение файлов </w:t>
      </w:r>
      <w:proofErr w:type="spellStart"/>
      <w:r w:rsidRPr="00310BC0">
        <w:rPr>
          <w:szCs w:val="20"/>
        </w:rPr>
        <w:t>Cookies</w:t>
      </w:r>
      <w:proofErr w:type="spellEnd"/>
      <w:r w:rsidRPr="00310BC0">
        <w:rPr>
          <w:szCs w:val="20"/>
        </w:rPr>
        <w:t xml:space="preserve"> разрешены Пользователем.</w:t>
      </w:r>
    </w:p>
    <w:p w14:paraId="204981A5" w14:textId="77777777" w:rsidR="003A787A" w:rsidRPr="00310BC0" w:rsidRDefault="003A787A" w:rsidP="003A787A">
      <w:pPr>
        <w:ind w:left="1276"/>
        <w:rPr>
          <w:szCs w:val="20"/>
        </w:rPr>
      </w:pPr>
      <w:r w:rsidRPr="00310BC0">
        <w:rPr>
          <w:szCs w:val="20"/>
        </w:rPr>
        <w:t xml:space="preserve">Пользователь может отключить возможность использования файлов </w:t>
      </w:r>
      <w:proofErr w:type="spellStart"/>
      <w:r w:rsidRPr="00310BC0">
        <w:rPr>
          <w:szCs w:val="20"/>
        </w:rPr>
        <w:t>Cookies</w:t>
      </w:r>
      <w:proofErr w:type="spellEnd"/>
      <w:r w:rsidRPr="00310BC0">
        <w:rPr>
          <w:szCs w:val="20"/>
        </w:rPr>
        <w:t xml:space="preserve"> в настройках своего браузера.</w:t>
      </w:r>
    </w:p>
    <w:p w14:paraId="3EFF6551" w14:textId="77777777" w:rsidR="003A787A" w:rsidRPr="00310BC0" w:rsidRDefault="003A787A" w:rsidP="003A787A">
      <w:pPr>
        <w:ind w:left="1276"/>
        <w:rPr>
          <w:szCs w:val="20"/>
        </w:rPr>
      </w:pPr>
      <w:r w:rsidRPr="00310BC0">
        <w:rPr>
          <w:szCs w:val="20"/>
        </w:rPr>
        <w:t xml:space="preserve">Удаление или блокировка файлов </w:t>
      </w:r>
      <w:proofErr w:type="spellStart"/>
      <w:r w:rsidRPr="00310BC0">
        <w:rPr>
          <w:szCs w:val="20"/>
        </w:rPr>
        <w:t>Cookies</w:t>
      </w:r>
      <w:proofErr w:type="spellEnd"/>
      <w:r w:rsidRPr="00310BC0">
        <w:rPr>
          <w:szCs w:val="20"/>
        </w:rPr>
        <w:t xml:space="preserve"> может отразиться на пользовательском интерфейсе сайтов (доступных Пользователю в виде веб-приложений) и сделать часть компонентов Сайта недоступным для Пользователя;</w:t>
      </w:r>
    </w:p>
    <w:p w14:paraId="66DEAE1D" w14:textId="77777777" w:rsidR="003A787A" w:rsidRPr="00310BC0" w:rsidRDefault="003A787A" w:rsidP="003A787A">
      <w:pPr>
        <w:ind w:left="1276" w:hanging="709"/>
        <w:rPr>
          <w:b/>
          <w:szCs w:val="20"/>
        </w:rPr>
      </w:pPr>
      <w:r>
        <w:rPr>
          <w:b/>
          <w:szCs w:val="20"/>
        </w:rPr>
        <w:t>1.1.8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«Конфиденциальная информация»</w:t>
      </w:r>
      <w:r w:rsidRPr="00310BC0">
        <w:rPr>
          <w:szCs w:val="20"/>
        </w:rPr>
        <w:t xml:space="preserve"> — любая содержащая соответствующий штамп или надпись о конфиденциальности в печатном или электронном виде информация и прямо заявленная как не подлежащая разглашению в отношении Раскрывающей стороны, в том числе юридическая, финансово-экономическая или иная информация, включая документы, содержащие или иным образом отражающие информацию о Раскрывающей стороне, ее акционерах, аффилированных, дочерних и зависимых обществах; информацию о клиентах и контрагентах Раскрывающей стороны (в том числе потенциальных); иную информацию, которая имеет действительную или потенциальную коммерческую ценность в силу неизвестности ее третьим лицам и к которой нет свободного доступа на законном основании, а также Персональные данные.</w:t>
      </w:r>
    </w:p>
    <w:p w14:paraId="07CA78A3" w14:textId="77777777" w:rsidR="003A787A" w:rsidRPr="00310BC0" w:rsidRDefault="003A787A" w:rsidP="003A787A">
      <w:pPr>
        <w:spacing w:before="0" w:after="0"/>
        <w:ind w:left="1276"/>
        <w:rPr>
          <w:bCs/>
          <w:color w:val="000000"/>
          <w:szCs w:val="20"/>
        </w:rPr>
      </w:pPr>
      <w:r w:rsidRPr="00310BC0">
        <w:rPr>
          <w:bCs/>
          <w:color w:val="000000"/>
          <w:szCs w:val="20"/>
        </w:rPr>
        <w:t>Конфиденциальная информация НЕ включает такую информацию, которая:</w:t>
      </w:r>
    </w:p>
    <w:p w14:paraId="7D82C07B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b/>
          <w:szCs w:val="20"/>
        </w:rPr>
        <w:t>(i)</w:t>
      </w:r>
      <w:r w:rsidRPr="00310BC0">
        <w:rPr>
          <w:b/>
          <w:szCs w:val="20"/>
        </w:rPr>
        <w:tab/>
      </w:r>
      <w:r w:rsidRPr="00310BC0">
        <w:rPr>
          <w:szCs w:val="20"/>
        </w:rPr>
        <w:t>на дату раскрытия по настоящему Соглашению является общедоступной, то есть:</w:t>
      </w:r>
    </w:p>
    <w:p w14:paraId="1C1F2286" w14:textId="77777777" w:rsidR="003A787A" w:rsidRPr="00310BC0" w:rsidRDefault="003A787A" w:rsidP="003A787A">
      <w:pPr>
        <w:ind w:left="1985" w:hanging="425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Раскрывающая сторона не принимает мер к охране ее конфиденциальности;</w:t>
      </w:r>
    </w:p>
    <w:p w14:paraId="717C419F" w14:textId="77777777" w:rsidR="003A787A" w:rsidRPr="00310BC0" w:rsidRDefault="003A787A" w:rsidP="003A787A">
      <w:pPr>
        <w:ind w:left="1985" w:hanging="425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к ней есть доступ в силу требований действующих нормативно-правовых;</w:t>
      </w:r>
    </w:p>
    <w:p w14:paraId="46EE73E3" w14:textId="77777777" w:rsidR="003A787A" w:rsidRPr="00310BC0" w:rsidRDefault="003A787A" w:rsidP="003A787A">
      <w:pPr>
        <w:ind w:left="1985" w:hanging="425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является публично известной в результате действий и решений самой Раскрывающей стороны;</w:t>
      </w:r>
    </w:p>
    <w:p w14:paraId="44E0A082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b/>
          <w:szCs w:val="20"/>
        </w:rPr>
        <w:t>(</w:t>
      </w:r>
      <w:proofErr w:type="spellStart"/>
      <w:r w:rsidRPr="00310BC0">
        <w:rPr>
          <w:b/>
          <w:szCs w:val="20"/>
        </w:rPr>
        <w:t>ii</w:t>
      </w:r>
      <w:proofErr w:type="spellEnd"/>
      <w:r w:rsidRPr="00310BC0">
        <w:rPr>
          <w:b/>
          <w:szCs w:val="20"/>
        </w:rPr>
        <w:t>)</w:t>
      </w:r>
      <w:r w:rsidRPr="00310BC0">
        <w:rPr>
          <w:b/>
          <w:szCs w:val="20"/>
        </w:rPr>
        <w:tab/>
      </w:r>
      <w:r w:rsidRPr="00310BC0">
        <w:rPr>
          <w:szCs w:val="20"/>
        </w:rPr>
        <w:t>Если Раскрывающая сторона дала предварительное письменное согласие на такое раскрытие;</w:t>
      </w:r>
    </w:p>
    <w:p w14:paraId="787A7B48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b/>
          <w:szCs w:val="20"/>
        </w:rPr>
        <w:t>(</w:t>
      </w:r>
      <w:proofErr w:type="spellStart"/>
      <w:r w:rsidRPr="00310BC0">
        <w:rPr>
          <w:b/>
          <w:szCs w:val="20"/>
        </w:rPr>
        <w:t>iii</w:t>
      </w:r>
      <w:proofErr w:type="spellEnd"/>
      <w:r w:rsidRPr="00310BC0">
        <w:rPr>
          <w:b/>
          <w:szCs w:val="20"/>
        </w:rPr>
        <w:t>)</w:t>
      </w:r>
      <w:r w:rsidRPr="00310BC0">
        <w:rPr>
          <w:b/>
          <w:szCs w:val="20"/>
        </w:rPr>
        <w:tab/>
      </w:r>
      <w:r w:rsidRPr="00310BC0">
        <w:rPr>
          <w:szCs w:val="20"/>
        </w:rPr>
        <w:t>Находилась в законном владении у Принимающей стороны до момента заключения настоящего Соглашения (как следует из письменных записей или иных свидетельств), и на нее не распространялись какие-либо ограничения на использование до ее раскрытия; или</w:t>
      </w:r>
    </w:p>
    <w:p w14:paraId="0DD8741E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b/>
          <w:szCs w:val="20"/>
        </w:rPr>
        <w:t>(</w:t>
      </w:r>
      <w:proofErr w:type="spellStart"/>
      <w:r w:rsidRPr="00310BC0">
        <w:rPr>
          <w:b/>
          <w:szCs w:val="20"/>
        </w:rPr>
        <w:t>iv</w:t>
      </w:r>
      <w:proofErr w:type="spellEnd"/>
      <w:r w:rsidRPr="00310BC0">
        <w:rPr>
          <w:b/>
          <w:szCs w:val="20"/>
        </w:rPr>
        <w:t>)</w:t>
      </w:r>
      <w:r w:rsidRPr="00310BC0">
        <w:rPr>
          <w:b/>
          <w:szCs w:val="20"/>
        </w:rPr>
        <w:tab/>
        <w:t xml:space="preserve"> </w:t>
      </w:r>
      <w:r w:rsidRPr="00310BC0">
        <w:rPr>
          <w:szCs w:val="20"/>
        </w:rPr>
        <w:t>Получена Принимающей стороной (как следует из письменных записей или иных свидетельств) от третьих лиц, которые не связаны обязательством конфиденциальности с Раскрывающей стороной в отношении указанной информации; или</w:t>
      </w:r>
    </w:p>
    <w:p w14:paraId="43EB5939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b/>
          <w:szCs w:val="20"/>
        </w:rPr>
        <w:t>(v)</w:t>
      </w:r>
      <w:r w:rsidRPr="00310BC0">
        <w:rPr>
          <w:b/>
          <w:szCs w:val="20"/>
        </w:rPr>
        <w:tab/>
      </w:r>
      <w:r w:rsidRPr="00310BC0">
        <w:rPr>
          <w:szCs w:val="20"/>
        </w:rPr>
        <w:t>Должна быть раскрыта в соответствии с законодательством или по предъявлению законного требования государственных или иных компетентных органов только в объеме поступившего запроса и с уведомлением Раскрывающей стороны.</w:t>
      </w:r>
    </w:p>
    <w:p w14:paraId="36CAADA2" w14:textId="77777777" w:rsidR="003A787A" w:rsidRPr="00310BC0" w:rsidRDefault="003A787A" w:rsidP="003A787A">
      <w:pPr>
        <w:ind w:left="1276" w:hanging="709"/>
        <w:rPr>
          <w:szCs w:val="20"/>
        </w:rPr>
      </w:pPr>
      <w:r>
        <w:rPr>
          <w:b/>
          <w:szCs w:val="20"/>
        </w:rPr>
        <w:t>1.1.9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</w:t>
      </w:r>
      <w:r w:rsidRPr="00310BC0">
        <w:rPr>
          <w:b/>
          <w:bCs/>
          <w:szCs w:val="20"/>
        </w:rPr>
        <w:t>Принимающая сторона»</w:t>
      </w:r>
      <w:r w:rsidRPr="00310BC0">
        <w:rPr>
          <w:bCs/>
          <w:szCs w:val="20"/>
        </w:rPr>
        <w:t xml:space="preserve"> — </w:t>
      </w:r>
      <w:r w:rsidRPr="00310BC0">
        <w:rPr>
          <w:rFonts w:eastAsia="Arial"/>
          <w:szCs w:val="20"/>
        </w:rPr>
        <w:t xml:space="preserve">сторона, </w:t>
      </w:r>
      <w:r w:rsidRPr="00310BC0">
        <w:rPr>
          <w:szCs w:val="20"/>
        </w:rPr>
        <w:t>принимающая</w:t>
      </w:r>
      <w:r w:rsidRPr="00310BC0">
        <w:rPr>
          <w:rFonts w:eastAsia="Arial"/>
          <w:szCs w:val="20"/>
        </w:rPr>
        <w:t xml:space="preserve"> Конфиденциальную информацию другой Стороны в рамках использования Сайта, </w:t>
      </w:r>
      <w:r w:rsidRPr="00310BC0">
        <w:rPr>
          <w:szCs w:val="20"/>
        </w:rPr>
        <w:t>его сервис</w:t>
      </w:r>
      <w:r w:rsidRPr="00310BC0">
        <w:rPr>
          <w:rFonts w:eastAsia="Arial"/>
          <w:szCs w:val="20"/>
        </w:rPr>
        <w:t>ов и служб</w:t>
      </w:r>
      <w:r w:rsidRPr="00310BC0">
        <w:rPr>
          <w:szCs w:val="20"/>
        </w:rPr>
        <w:t>.</w:t>
      </w:r>
    </w:p>
    <w:p w14:paraId="1873F619" w14:textId="77777777" w:rsidR="003A787A" w:rsidRPr="00310BC0" w:rsidRDefault="003A787A" w:rsidP="003A787A">
      <w:pPr>
        <w:ind w:left="1276" w:hanging="709"/>
        <w:rPr>
          <w:b/>
          <w:szCs w:val="20"/>
        </w:rPr>
      </w:pPr>
      <w:r>
        <w:rPr>
          <w:b/>
          <w:szCs w:val="20"/>
        </w:rPr>
        <w:t>1.1.10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«Раскрывающая сторона»</w:t>
      </w:r>
      <w:r w:rsidRPr="00310BC0">
        <w:rPr>
          <w:szCs w:val="20"/>
        </w:rPr>
        <w:t xml:space="preserve"> — сторона, передающая Конфиденциальную информацию другой Стороне в рамках использования Сайта, его сервисов и служб.</w:t>
      </w:r>
    </w:p>
    <w:p w14:paraId="33B4D32E" w14:textId="77777777" w:rsidR="003A787A" w:rsidRPr="00310BC0" w:rsidRDefault="003A787A" w:rsidP="003A787A">
      <w:pPr>
        <w:ind w:left="1276" w:hanging="709"/>
        <w:rPr>
          <w:b/>
          <w:szCs w:val="20"/>
        </w:rPr>
      </w:pPr>
      <w:r>
        <w:rPr>
          <w:b/>
          <w:szCs w:val="20"/>
        </w:rPr>
        <w:t>1.1.11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«Раскрытие Конфиденциальной информации»</w:t>
      </w:r>
      <w:r w:rsidRPr="00310BC0">
        <w:rPr>
          <w:szCs w:val="20"/>
        </w:rPr>
        <w:t xml:space="preserve"> — это:</w:t>
      </w:r>
    </w:p>
    <w:p w14:paraId="3B166B18" w14:textId="77777777" w:rsidR="003A787A" w:rsidRPr="00310BC0" w:rsidRDefault="003A787A" w:rsidP="003A787A">
      <w:pPr>
        <w:ind w:left="1560" w:hanging="284"/>
        <w:rPr>
          <w:szCs w:val="20"/>
        </w:rPr>
      </w:pPr>
      <w:r w:rsidRPr="00310BC0">
        <w:rPr>
          <w:szCs w:val="20"/>
        </w:rPr>
        <w:lastRenderedPageBreak/>
        <w:t>-</w:t>
      </w:r>
      <w:r w:rsidRPr="00310BC0">
        <w:rPr>
          <w:szCs w:val="20"/>
        </w:rPr>
        <w:tab/>
        <w:t>информирование третьих лиц о результатах проводимых работ, оказанных услуг и проектов;</w:t>
      </w:r>
    </w:p>
    <w:p w14:paraId="66175A53" w14:textId="77777777" w:rsidR="003A787A" w:rsidRPr="00310BC0" w:rsidRDefault="003A787A" w:rsidP="003A787A">
      <w:pPr>
        <w:ind w:left="1560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информирование третьих лиц о коммерческой составляющей проводимых работ, оказанных услуг и проектов;</w:t>
      </w:r>
    </w:p>
    <w:p w14:paraId="28F0FD7E" w14:textId="77777777" w:rsidR="003A787A" w:rsidRPr="00310BC0" w:rsidRDefault="003A787A" w:rsidP="003A787A">
      <w:pPr>
        <w:ind w:left="1560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информирование третьих лиц о проводимых работах, оказываемых услугах и реализуемых проектах, включая идеологические и технологические решения, планы и сроки реализации;</w:t>
      </w:r>
    </w:p>
    <w:p w14:paraId="40398E5C" w14:textId="77777777" w:rsidR="003A787A" w:rsidRPr="00310BC0" w:rsidRDefault="003A787A" w:rsidP="003A787A">
      <w:pPr>
        <w:ind w:left="1560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передача третьим лицам любой иной информации, являющейся Конфиденциальной в соответствии с требованиями настоящей Политики конфиденциальности, в том числе, утечка, хищение, утрата, искажение, подделка, уничтожение, модификация, копирование, блокирование конфиденциальной информации в результате неисполнения или ненадлежащего исполнения условий настоящей Политики Принимающей стороной.</w:t>
      </w:r>
    </w:p>
    <w:p w14:paraId="7B17331D" w14:textId="77777777" w:rsidR="003A787A" w:rsidRPr="00310BC0" w:rsidRDefault="003A787A" w:rsidP="003A787A">
      <w:pPr>
        <w:ind w:left="1276" w:hanging="709"/>
        <w:rPr>
          <w:b/>
          <w:szCs w:val="20"/>
        </w:rPr>
      </w:pPr>
      <w:r>
        <w:rPr>
          <w:b/>
          <w:szCs w:val="20"/>
        </w:rPr>
        <w:t>1.1.12</w:t>
      </w:r>
      <w:r w:rsidRPr="00310BC0">
        <w:rPr>
          <w:b/>
          <w:szCs w:val="20"/>
        </w:rPr>
        <w:t>. «IP-адрес»</w:t>
      </w:r>
      <w:r w:rsidRPr="00310BC0">
        <w:rPr>
          <w:szCs w:val="20"/>
        </w:rPr>
        <w:t xml:space="preserve"> — уникальный сетевой адрес узла в компьютерной сети, через который Пользователь получает доступ на Сайт;</w:t>
      </w:r>
    </w:p>
    <w:p w14:paraId="4410DB9E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13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«Обработка персональных данных»</w:t>
      </w:r>
      <w:r w:rsidRPr="00310BC0">
        <w:rPr>
          <w:szCs w:val="20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5C60E72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14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«Автоматизированная обработка персональных данных»</w:t>
      </w:r>
      <w:r w:rsidRPr="00310BC0">
        <w:rPr>
          <w:szCs w:val="20"/>
        </w:rPr>
        <w:t xml:space="preserve"> — обработка персональных данных с помощью средств вычислительной техники;</w:t>
      </w:r>
    </w:p>
    <w:p w14:paraId="2A250149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15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«Блокирование персональных данных»</w:t>
      </w:r>
      <w:r w:rsidRPr="00310BC0">
        <w:rPr>
          <w:szCs w:val="20"/>
        </w:rPr>
        <w:t xml:space="preserve">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8AF0723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16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«Обезличивание персональных данных»</w:t>
      </w:r>
      <w:r w:rsidRPr="00310BC0">
        <w:rPr>
          <w:szCs w:val="20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1DB1BDB5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17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«Предоставление персональных данных»</w:t>
      </w:r>
      <w:r w:rsidRPr="00310BC0">
        <w:rPr>
          <w:szCs w:val="20"/>
        </w:rPr>
        <w:t xml:space="preserve"> — действия, направленные на раскрытие персональных данных определенному лицу или определенному кругу лиц;</w:t>
      </w:r>
    </w:p>
    <w:p w14:paraId="46C7831F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18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«Распространение персональных данных»</w:t>
      </w:r>
      <w:r w:rsidRPr="00310BC0">
        <w:rPr>
          <w:szCs w:val="20"/>
        </w:rPr>
        <w:t xml:space="preserve"> — действия, направленные на раскрытие персональных данных неопределенному кругу лиц;</w:t>
      </w:r>
    </w:p>
    <w:p w14:paraId="6EFE2934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19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«Трансграничная передача персональных данных»</w:t>
      </w:r>
      <w:r w:rsidRPr="00310BC0">
        <w:rPr>
          <w:szCs w:val="20"/>
        </w:rPr>
        <w:t xml:space="preserve">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14:paraId="277FB424" w14:textId="77777777" w:rsidR="003A787A" w:rsidRPr="00310BC0" w:rsidRDefault="003A787A" w:rsidP="003A787A">
      <w:pPr>
        <w:ind w:left="1276" w:hanging="709"/>
        <w:rPr>
          <w:szCs w:val="20"/>
        </w:rPr>
      </w:pPr>
      <w:r>
        <w:rPr>
          <w:b/>
          <w:szCs w:val="20"/>
        </w:rPr>
        <w:t>1.1.20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  <w:t>«Уничтожение персональных данных»</w:t>
      </w:r>
      <w:r w:rsidRPr="00310BC0">
        <w:rPr>
          <w:szCs w:val="20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692E937B" w14:textId="77777777" w:rsidR="003A787A" w:rsidRPr="00310BC0" w:rsidRDefault="003A787A" w:rsidP="003A787A">
      <w:pPr>
        <w:ind w:left="1276" w:hanging="709"/>
        <w:rPr>
          <w:b/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21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</w:r>
      <w:r w:rsidRPr="00310BC0">
        <w:rPr>
          <w:b/>
          <w:iCs/>
          <w:color w:val="000000"/>
          <w:szCs w:val="20"/>
        </w:rPr>
        <w:t xml:space="preserve">Конфиденциальность </w:t>
      </w:r>
      <w:r w:rsidRPr="00310BC0">
        <w:rPr>
          <w:iCs/>
          <w:color w:val="000000"/>
          <w:szCs w:val="20"/>
        </w:rPr>
        <w:t>– сохранение секретности информации, получаемой во взаимоотношениях между Пользователем и Оператором, выполнение действий по предотвращению разглашения, утечки Конфиденциальной информации Раскрывающей стороны третьим лицам относительно третьих лиц.</w:t>
      </w:r>
    </w:p>
    <w:p w14:paraId="3ADCBDAF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1.1.</w:t>
      </w:r>
      <w:r>
        <w:rPr>
          <w:b/>
          <w:szCs w:val="20"/>
        </w:rPr>
        <w:t>22</w:t>
      </w:r>
      <w:r w:rsidRPr="00310BC0">
        <w:rPr>
          <w:b/>
          <w:szCs w:val="20"/>
        </w:rPr>
        <w:t>. «Конфиденциальность персональных данных»</w:t>
      </w:r>
      <w:r w:rsidRPr="00310BC0">
        <w:rPr>
          <w:szCs w:val="20"/>
        </w:rPr>
        <w:t xml:space="preserve"> — обязательное для соблюдения </w:t>
      </w:r>
      <w:r>
        <w:rPr>
          <w:szCs w:val="20"/>
        </w:rPr>
        <w:t>О</w:t>
      </w:r>
      <w:r w:rsidRPr="00310BC0">
        <w:rPr>
          <w:szCs w:val="20"/>
        </w:rPr>
        <w:t>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4165C0E9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2.</w:t>
      </w:r>
      <w:r w:rsidRPr="00310BC0">
        <w:rPr>
          <w:b/>
          <w:szCs w:val="20"/>
        </w:rPr>
        <w:tab/>
        <w:t>ОБЩИЕ ПОЛОЖЕНИЯ</w:t>
      </w:r>
    </w:p>
    <w:p w14:paraId="77A6786B" w14:textId="7145AE42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2.1.</w:t>
      </w:r>
      <w:r w:rsidRPr="00310BC0">
        <w:rPr>
          <w:szCs w:val="20"/>
        </w:rPr>
        <w:tab/>
        <w:t xml:space="preserve">Использование Сайта, а также заполнение форм обратной связи, размещенных на Сайте, Пользователем, а кроме того приобретение услуг </w:t>
      </w:r>
      <w:r w:rsidR="0034359F">
        <w:rPr>
          <w:szCs w:val="20"/>
        </w:rPr>
        <w:t>Администрации</w:t>
      </w:r>
      <w:r w:rsidRPr="00310BC0">
        <w:rPr>
          <w:szCs w:val="20"/>
        </w:rPr>
        <w:t xml:space="preserve"> Пользователем, означает согласие с настоящей Политикой конфиденциальности, условиями обработки персональных данных и иной Конфиденциальной информации Пользователя.</w:t>
      </w:r>
    </w:p>
    <w:p w14:paraId="48668F8A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lastRenderedPageBreak/>
        <w:t>2.2.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В случае несогласия с положениями Политики конфиденциальности Пользователь должен незамедлительно прекратить использование Сайта и пользование услугами Оператора. </w:t>
      </w:r>
    </w:p>
    <w:p w14:paraId="219D85EA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2.4.</w:t>
      </w:r>
      <w:r w:rsidRPr="00310BC0">
        <w:rPr>
          <w:szCs w:val="20"/>
        </w:rPr>
        <w:tab/>
        <w:t>Администрация не проверяет достоверность Персональных данных, предоставле</w:t>
      </w:r>
      <w:r>
        <w:rPr>
          <w:szCs w:val="20"/>
        </w:rPr>
        <w:t>нн</w:t>
      </w:r>
      <w:r w:rsidRPr="00310BC0">
        <w:rPr>
          <w:szCs w:val="20"/>
        </w:rPr>
        <w:t>ых Пользователем.</w:t>
      </w:r>
    </w:p>
    <w:p w14:paraId="33272140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2.5.</w:t>
      </w:r>
      <w:r w:rsidRPr="00310BC0">
        <w:rPr>
          <w:b/>
          <w:szCs w:val="20"/>
        </w:rPr>
        <w:tab/>
      </w:r>
      <w:r w:rsidRPr="00310BC0">
        <w:rPr>
          <w:szCs w:val="20"/>
        </w:rPr>
        <w:t>При обработке Персональных данных, Администрация сайта, действуя разумно и добросовестно, считает, что Пользователь:</w:t>
      </w:r>
    </w:p>
    <w:p w14:paraId="7F335369" w14:textId="5263CBA5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обладает всеми необходимыми правами, позволяющими ему осуществлять регистрацию </w:t>
      </w:r>
      <w:r>
        <w:rPr>
          <w:szCs w:val="20"/>
        </w:rPr>
        <w:t xml:space="preserve">на Сайте </w:t>
      </w:r>
      <w:r w:rsidRPr="00310BC0">
        <w:rPr>
          <w:szCs w:val="20"/>
        </w:rPr>
        <w:t xml:space="preserve">(если применимо), использовать Сайт, а также осуществлять заказ и приобретать </w:t>
      </w:r>
      <w:r>
        <w:rPr>
          <w:szCs w:val="20"/>
        </w:rPr>
        <w:t>услуги</w:t>
      </w:r>
      <w:r w:rsidRPr="00310BC0">
        <w:rPr>
          <w:szCs w:val="20"/>
        </w:rPr>
        <w:t xml:space="preserve"> </w:t>
      </w:r>
      <w:r w:rsidR="0034359F">
        <w:rPr>
          <w:szCs w:val="20"/>
        </w:rPr>
        <w:t>Администрации</w:t>
      </w:r>
      <w:r w:rsidRPr="00310BC0">
        <w:rPr>
          <w:szCs w:val="20"/>
        </w:rPr>
        <w:t>;</w:t>
      </w:r>
    </w:p>
    <w:p w14:paraId="6F13E811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действует добровольно, в своих интересах или на основании полномочий;</w:t>
      </w:r>
    </w:p>
    <w:p w14:paraId="69BAB701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указывает достоверную информацию в объемах, необходимых для оказания ему услуг на Сайте;</w:t>
      </w:r>
    </w:p>
    <w:p w14:paraId="3B0B91AE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ознакомлен с настоящей Политикой.</w:t>
      </w:r>
    </w:p>
    <w:p w14:paraId="45E0A4C4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3.</w:t>
      </w:r>
      <w:r w:rsidRPr="00310BC0">
        <w:rPr>
          <w:b/>
          <w:szCs w:val="20"/>
        </w:rPr>
        <w:tab/>
        <w:t>ПРЕДМЕТ ПОЛИТИКИ КОНФИДЕНЦИАЛЬНОСТИ</w:t>
      </w:r>
    </w:p>
    <w:p w14:paraId="561DC3E6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3.1.</w:t>
      </w:r>
      <w:r w:rsidRPr="00310BC0">
        <w:rPr>
          <w:b/>
          <w:szCs w:val="20"/>
        </w:rPr>
        <w:tab/>
      </w:r>
      <w:r w:rsidRPr="00310BC0">
        <w:rPr>
          <w:szCs w:val="20"/>
        </w:rPr>
        <w:t>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Сайте, при подписке на информационную e-</w:t>
      </w:r>
      <w:proofErr w:type="spellStart"/>
      <w:r w:rsidRPr="00310BC0">
        <w:rPr>
          <w:szCs w:val="20"/>
        </w:rPr>
        <w:t>mail</w:t>
      </w:r>
      <w:proofErr w:type="spellEnd"/>
      <w:r w:rsidRPr="00310BC0">
        <w:rPr>
          <w:szCs w:val="20"/>
        </w:rPr>
        <w:t xml:space="preserve"> рассылку или при оформлении заказа.</w:t>
      </w:r>
    </w:p>
    <w:p w14:paraId="4EF14072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3.2.</w:t>
      </w:r>
      <w:r w:rsidRPr="00310BC0">
        <w:rPr>
          <w:szCs w:val="20"/>
        </w:rPr>
        <w:tab/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либо иным, согласованным Администрацией сайта и Пользователем, способом и в зависимости от типа формы могут включать в себя следующую информацию:</w:t>
      </w:r>
    </w:p>
    <w:p w14:paraId="184232DA" w14:textId="77777777" w:rsidR="003A787A" w:rsidRPr="00310BC0" w:rsidRDefault="003A787A" w:rsidP="00D43F57">
      <w:pPr>
        <w:ind w:left="1276" w:hanging="709"/>
        <w:rPr>
          <w:szCs w:val="20"/>
        </w:rPr>
      </w:pPr>
      <w:r w:rsidRPr="00310BC0">
        <w:rPr>
          <w:b/>
          <w:szCs w:val="20"/>
        </w:rPr>
        <w:t>3.2.1.</w:t>
      </w:r>
      <w:r w:rsidRPr="00310BC0">
        <w:rPr>
          <w:b/>
          <w:szCs w:val="20"/>
        </w:rPr>
        <w:tab/>
      </w:r>
      <w:r w:rsidRPr="00E439F8">
        <w:rPr>
          <w:szCs w:val="20"/>
        </w:rPr>
        <w:t>фамилия,</w:t>
      </w:r>
      <w:r>
        <w:rPr>
          <w:b/>
          <w:szCs w:val="20"/>
        </w:rPr>
        <w:t xml:space="preserve"> </w:t>
      </w:r>
      <w:r>
        <w:rPr>
          <w:szCs w:val="20"/>
        </w:rPr>
        <w:t>имя, отчество Пользователя</w:t>
      </w:r>
      <w:r w:rsidRPr="00310BC0">
        <w:rPr>
          <w:szCs w:val="20"/>
        </w:rPr>
        <w:t>;</w:t>
      </w:r>
    </w:p>
    <w:p w14:paraId="3EA59C14" w14:textId="77777777" w:rsidR="003A787A" w:rsidRPr="00310BC0" w:rsidRDefault="00D43F57" w:rsidP="003A787A">
      <w:pPr>
        <w:ind w:left="1276" w:hanging="709"/>
        <w:rPr>
          <w:szCs w:val="20"/>
        </w:rPr>
      </w:pPr>
      <w:r>
        <w:rPr>
          <w:b/>
          <w:szCs w:val="20"/>
        </w:rPr>
        <w:t>3.2.2</w:t>
      </w:r>
      <w:r w:rsidR="003A787A" w:rsidRPr="00310BC0">
        <w:rPr>
          <w:b/>
          <w:szCs w:val="20"/>
        </w:rPr>
        <w:t>.</w:t>
      </w:r>
      <w:r w:rsidR="003A787A" w:rsidRPr="00310BC0">
        <w:rPr>
          <w:b/>
          <w:szCs w:val="20"/>
        </w:rPr>
        <w:tab/>
      </w:r>
      <w:r w:rsidR="003A787A" w:rsidRPr="00310BC0">
        <w:rPr>
          <w:szCs w:val="20"/>
        </w:rPr>
        <w:t>адрес электронной почты (e-</w:t>
      </w:r>
      <w:proofErr w:type="spellStart"/>
      <w:r w:rsidR="003A787A" w:rsidRPr="00310BC0">
        <w:rPr>
          <w:szCs w:val="20"/>
        </w:rPr>
        <w:t>mail</w:t>
      </w:r>
      <w:proofErr w:type="spellEnd"/>
      <w:r w:rsidR="003A787A" w:rsidRPr="00310BC0">
        <w:rPr>
          <w:szCs w:val="20"/>
        </w:rPr>
        <w:t>);</w:t>
      </w:r>
    </w:p>
    <w:p w14:paraId="72617EA8" w14:textId="77777777" w:rsidR="003A787A" w:rsidRDefault="00D43F57" w:rsidP="003A787A">
      <w:pPr>
        <w:ind w:left="1276" w:hanging="709"/>
        <w:rPr>
          <w:szCs w:val="20"/>
        </w:rPr>
      </w:pPr>
      <w:r>
        <w:rPr>
          <w:b/>
          <w:szCs w:val="20"/>
        </w:rPr>
        <w:t>3.2.3</w:t>
      </w:r>
      <w:r w:rsidR="003A787A" w:rsidRPr="00310BC0">
        <w:rPr>
          <w:b/>
          <w:szCs w:val="20"/>
        </w:rPr>
        <w:t>.</w:t>
      </w:r>
      <w:r w:rsidR="003A787A" w:rsidRPr="00310BC0">
        <w:rPr>
          <w:szCs w:val="20"/>
        </w:rPr>
        <w:tab/>
      </w:r>
      <w:r w:rsidR="003A787A">
        <w:rPr>
          <w:szCs w:val="20"/>
        </w:rPr>
        <w:t>контактные номера телефонов Пользователя</w:t>
      </w:r>
      <w:r w:rsidR="003A787A" w:rsidRPr="00310BC0">
        <w:rPr>
          <w:szCs w:val="20"/>
        </w:rPr>
        <w:t>;</w:t>
      </w:r>
    </w:p>
    <w:p w14:paraId="2144F99B" w14:textId="77777777" w:rsidR="00D43F57" w:rsidRPr="00D43F57" w:rsidRDefault="00D43F57" w:rsidP="003A787A">
      <w:pPr>
        <w:ind w:left="1276" w:hanging="709"/>
        <w:rPr>
          <w:b/>
          <w:szCs w:val="20"/>
          <w:lang w:val="en-US"/>
        </w:rPr>
      </w:pPr>
      <w:commentRangeStart w:id="0"/>
      <w:r w:rsidRPr="00D43F57">
        <w:rPr>
          <w:b/>
          <w:szCs w:val="20"/>
          <w:highlight w:val="yellow"/>
          <w:lang w:val="en-US"/>
        </w:rPr>
        <w:t>[.]</w:t>
      </w:r>
      <w:commentRangeEnd w:id="0"/>
      <w:r>
        <w:rPr>
          <w:rStyle w:val="af8"/>
          <w:rFonts w:asciiTheme="minorHAnsi" w:eastAsiaTheme="minorHAnsi" w:hAnsiTheme="minorHAnsi" w:cstheme="minorBidi"/>
          <w:lang w:eastAsia="en-US"/>
        </w:rPr>
        <w:commentReference w:id="0"/>
      </w:r>
    </w:p>
    <w:p w14:paraId="6E286B79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 xml:space="preserve">3.3. </w:t>
      </w:r>
      <w:r w:rsidRPr="00310BC0">
        <w:rPr>
          <w:szCs w:val="20"/>
        </w:rPr>
        <w:t>Сайт защищает данные, которые автоматически передаются при посещении страниц:</w:t>
      </w:r>
    </w:p>
    <w:p w14:paraId="1FAFFBB1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информация об устройстве, с которого осуществляется доступ на Сайт;</w:t>
      </w:r>
    </w:p>
    <w:p w14:paraId="3D577D28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IP адрес;</w:t>
      </w:r>
    </w:p>
    <w:p w14:paraId="606948C9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информация о браузере;</w:t>
      </w:r>
    </w:p>
    <w:p w14:paraId="421A3E61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дата и время доступа;</w:t>
      </w:r>
    </w:p>
    <w:p w14:paraId="03D7F6A5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информация о местоположении устройства, с которого осуществляется доступ на Сайт;</w:t>
      </w:r>
    </w:p>
    <w:p w14:paraId="0F1DBE88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информация из </w:t>
      </w:r>
      <w:r w:rsidRPr="00310BC0">
        <w:rPr>
          <w:szCs w:val="20"/>
          <w:lang w:val="en-US"/>
        </w:rPr>
        <w:t>Cookies</w:t>
      </w:r>
      <w:r w:rsidRPr="00310BC0">
        <w:rPr>
          <w:szCs w:val="20"/>
        </w:rPr>
        <w:t>;</w:t>
      </w:r>
    </w:p>
    <w:p w14:paraId="03232FCB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</w:r>
      <w:proofErr w:type="spellStart"/>
      <w:r w:rsidRPr="00310BC0">
        <w:rPr>
          <w:szCs w:val="20"/>
        </w:rPr>
        <w:t>реферер</w:t>
      </w:r>
      <w:proofErr w:type="spellEnd"/>
      <w:r w:rsidRPr="00310BC0">
        <w:rPr>
          <w:szCs w:val="20"/>
        </w:rPr>
        <w:t xml:space="preserve"> (адрес предыдущей страницы).</w:t>
      </w:r>
    </w:p>
    <w:p w14:paraId="77ED1DB0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3.3.1.</w:t>
      </w:r>
      <w:r w:rsidRPr="00310BC0">
        <w:rPr>
          <w:b/>
          <w:szCs w:val="20"/>
        </w:rPr>
        <w:tab/>
      </w:r>
      <w:r w:rsidRPr="00310BC0">
        <w:rPr>
          <w:szCs w:val="20"/>
        </w:rPr>
        <w:t>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5E98E9D1" w14:textId="77777777" w:rsidR="003A787A" w:rsidRPr="00310BC0" w:rsidRDefault="003A787A" w:rsidP="003A787A">
      <w:pPr>
        <w:pStyle w:val="a4"/>
        <w:ind w:left="1276"/>
        <w:contextualSpacing w:val="0"/>
        <w:jc w:val="both"/>
        <w:rPr>
          <w:szCs w:val="20"/>
        </w:rPr>
      </w:pPr>
      <w:r w:rsidRPr="00310BC0">
        <w:rPr>
          <w:szCs w:val="20"/>
        </w:rPr>
        <w:t>Также на Сайте может осуществляться сбор и обработка обезличенных данных о посетителях Сайта с помощью сервисов интернет-статистики (</w:t>
      </w:r>
      <w:proofErr w:type="spellStart"/>
      <w:r w:rsidRPr="00310BC0">
        <w:rPr>
          <w:szCs w:val="20"/>
        </w:rPr>
        <w:t>Яндекс.Метрика</w:t>
      </w:r>
      <w:proofErr w:type="spellEnd"/>
      <w:proofErr w:type="gramStart"/>
      <w:r>
        <w:rPr>
          <w:szCs w:val="20"/>
        </w:rPr>
        <w:t xml:space="preserve">, </w:t>
      </w:r>
      <w:r w:rsidRPr="00310BC0">
        <w:rPr>
          <w:szCs w:val="20"/>
        </w:rPr>
        <w:t xml:space="preserve"> </w:t>
      </w:r>
      <w:proofErr w:type="spellStart"/>
      <w:r w:rsidRPr="00310BC0">
        <w:rPr>
          <w:szCs w:val="20"/>
        </w:rPr>
        <w:t>Гугл.Аналитика</w:t>
      </w:r>
      <w:proofErr w:type="spellEnd"/>
      <w:proofErr w:type="gramEnd"/>
      <w:r w:rsidRPr="00310BC0">
        <w:rPr>
          <w:szCs w:val="20"/>
        </w:rPr>
        <w:t xml:space="preserve"> и други</w:t>
      </w:r>
      <w:r>
        <w:rPr>
          <w:szCs w:val="20"/>
        </w:rPr>
        <w:t>е</w:t>
      </w:r>
      <w:r w:rsidRPr="00310BC0">
        <w:rPr>
          <w:szCs w:val="20"/>
        </w:rPr>
        <w:t>).</w:t>
      </w:r>
    </w:p>
    <w:p w14:paraId="2B4ED1AA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3.4.</w:t>
      </w:r>
      <w:r w:rsidRPr="00310BC0">
        <w:rPr>
          <w:b/>
          <w:szCs w:val="20"/>
        </w:rPr>
        <w:tab/>
      </w:r>
      <w:r w:rsidRPr="00310BC0">
        <w:rPr>
          <w:szCs w:val="20"/>
        </w:rPr>
        <w:t>Любая иная персональная информация, неоговоренная выше (история посещения, используемые браузеры, операционные системы и т.д.), подлежит надежному хранению и нераспространению, за исключением случаев, предусмотренных в п. 6.4. настоящей Политики конфиденциальности.</w:t>
      </w:r>
    </w:p>
    <w:p w14:paraId="09CE3F54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4.</w:t>
      </w:r>
      <w:r w:rsidRPr="00310BC0">
        <w:rPr>
          <w:b/>
          <w:szCs w:val="20"/>
        </w:rPr>
        <w:tab/>
        <w:t>ЦЕЛИ СБОРА ПЕРСОНАЛЬНОЙ ИНФОРМАЦИИ ПОЛЬЗОВАТЕЛЯ</w:t>
      </w:r>
    </w:p>
    <w:p w14:paraId="48602174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4.1.</w:t>
      </w:r>
      <w:r w:rsidRPr="00310BC0">
        <w:rPr>
          <w:b/>
          <w:szCs w:val="20"/>
        </w:rPr>
        <w:tab/>
      </w:r>
      <w:r w:rsidRPr="00310BC0">
        <w:rPr>
          <w:szCs w:val="20"/>
        </w:rPr>
        <w:t>Персональные данные Пользователя Администрация может использовать в целях:</w:t>
      </w:r>
    </w:p>
    <w:p w14:paraId="2AF031DD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4.1.1.</w:t>
      </w:r>
      <w:r w:rsidRPr="00310BC0">
        <w:rPr>
          <w:b/>
          <w:szCs w:val="20"/>
        </w:rPr>
        <w:tab/>
      </w:r>
      <w:r w:rsidRPr="00310BC0">
        <w:rPr>
          <w:szCs w:val="20"/>
        </w:rPr>
        <w:t>идентификации Пользователя, обратившегося к Оператору через Сайт;</w:t>
      </w:r>
    </w:p>
    <w:p w14:paraId="5BB5B324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lastRenderedPageBreak/>
        <w:t>4.1.2.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установления с Пользователем обратной связи, включая направление ему уведомлений, запросов, предложений, касающихся оказания услуг Оператором, использования Сайта, обработку запросов и заявок от Пользователя, в том числе, но не ограничиваясь, по представленным Оператору телефону, электронной почте и </w:t>
      </w:r>
      <w:proofErr w:type="spellStart"/>
      <w:r w:rsidRPr="00310BC0">
        <w:rPr>
          <w:szCs w:val="20"/>
        </w:rPr>
        <w:t>т.д</w:t>
      </w:r>
      <w:proofErr w:type="spellEnd"/>
      <w:r w:rsidRPr="00310BC0">
        <w:rPr>
          <w:szCs w:val="20"/>
        </w:rPr>
        <w:t>;</w:t>
      </w:r>
    </w:p>
    <w:p w14:paraId="64A64D55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4.1.3.</w:t>
      </w:r>
      <w:r w:rsidRPr="00310BC0">
        <w:rPr>
          <w:b/>
          <w:szCs w:val="20"/>
        </w:rPr>
        <w:tab/>
      </w:r>
      <w:r w:rsidRPr="00310BC0">
        <w:rPr>
          <w:szCs w:val="20"/>
        </w:rPr>
        <w:t>заключения соглашений или договоров с Пользователем, исполнения обязательств по заключенным договорам и соглашениям, включая направление уведомлений, выставление счетов, подачу документов и совершение иных необходимых действий во исполнение таких обязательств;</w:t>
      </w:r>
    </w:p>
    <w:p w14:paraId="5AF1AD3D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4.1.4.</w:t>
      </w:r>
      <w:r w:rsidRPr="00310BC0">
        <w:rPr>
          <w:b/>
          <w:szCs w:val="20"/>
        </w:rPr>
        <w:tab/>
      </w:r>
      <w:r w:rsidRPr="00310BC0">
        <w:rPr>
          <w:szCs w:val="20"/>
        </w:rPr>
        <w:t>подтверждения достоверности и полноты Персональных данных, предоставленных Пользователем;</w:t>
      </w:r>
    </w:p>
    <w:p w14:paraId="048FE491" w14:textId="77777777" w:rsidR="003A787A" w:rsidRPr="00310BC0" w:rsidRDefault="003A787A" w:rsidP="003A787A">
      <w:pPr>
        <w:ind w:left="1276" w:hanging="709"/>
        <w:rPr>
          <w:szCs w:val="20"/>
        </w:rPr>
      </w:pPr>
      <w:r>
        <w:rPr>
          <w:b/>
          <w:szCs w:val="20"/>
        </w:rPr>
        <w:t>4.1.5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проведения </w:t>
      </w:r>
      <w:proofErr w:type="gramStart"/>
      <w:r w:rsidRPr="00310BC0">
        <w:rPr>
          <w:szCs w:val="20"/>
        </w:rPr>
        <w:t>статистических и иных исследований</w:t>
      </w:r>
      <w:proofErr w:type="gramEnd"/>
      <w:r w:rsidRPr="00310BC0">
        <w:rPr>
          <w:szCs w:val="20"/>
        </w:rPr>
        <w:t xml:space="preserve"> на основе обезличенных данных;</w:t>
      </w:r>
    </w:p>
    <w:p w14:paraId="1F403544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4.1.</w:t>
      </w:r>
      <w:r>
        <w:rPr>
          <w:b/>
          <w:szCs w:val="20"/>
        </w:rPr>
        <w:t>6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</w:r>
      <w:r w:rsidRPr="00310BC0">
        <w:rPr>
          <w:szCs w:val="20"/>
        </w:rPr>
        <w:t>определения места нахождения Пользователя для обеспечения безопасности, предотвращения мошенничества;</w:t>
      </w:r>
    </w:p>
    <w:p w14:paraId="7D483A15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4.1.</w:t>
      </w:r>
      <w:r>
        <w:rPr>
          <w:b/>
          <w:szCs w:val="20"/>
        </w:rPr>
        <w:t>7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</w:r>
      <w:r w:rsidRPr="00310BC0">
        <w:rPr>
          <w:szCs w:val="20"/>
        </w:rPr>
        <w:t>предоставления Пользователю эффективной технической поддержки при возникновении проблем, связанных с использованием Сайта;</w:t>
      </w:r>
    </w:p>
    <w:p w14:paraId="56E9234D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4.1.</w:t>
      </w:r>
      <w:r>
        <w:rPr>
          <w:b/>
          <w:szCs w:val="20"/>
        </w:rPr>
        <w:t>8</w:t>
      </w:r>
      <w:r w:rsidRPr="00310BC0">
        <w:rPr>
          <w:b/>
          <w:szCs w:val="20"/>
        </w:rPr>
        <w:t>.</w:t>
      </w:r>
      <w:r w:rsidRPr="00310BC0">
        <w:rPr>
          <w:b/>
          <w:szCs w:val="20"/>
        </w:rPr>
        <w:tab/>
      </w:r>
      <w:r w:rsidRPr="00310BC0">
        <w:rPr>
          <w:szCs w:val="20"/>
        </w:rPr>
        <w:t>предоставления Пользователю специальных предложений, направления Пользователю рассылок, в том числе рекламных, содержащих информацию, в том числе, но не ограничиваясь, о товарах и услугах, наличии специальных предложений, акций в отношении них, условиях, связанных с приобретением и использованием товаров и услуг Оператора, о проведении мероприятий, презентаций, предложениях партнеров, а также рассылок, подготовленных в качестве личных рекомендаций для Пользователя с учетом анализа его покупательского поведения посредством e-</w:t>
      </w:r>
      <w:proofErr w:type="spellStart"/>
      <w:r w:rsidRPr="00310BC0">
        <w:rPr>
          <w:szCs w:val="20"/>
        </w:rPr>
        <w:t>mail</w:t>
      </w:r>
      <w:proofErr w:type="spellEnd"/>
      <w:r w:rsidRPr="00310BC0">
        <w:rPr>
          <w:szCs w:val="20"/>
        </w:rPr>
        <w:t xml:space="preserve"> рассылки (направление сообщений на указанную мной электронную почту) и иных сведений от имени Сайта при условии получения отдельного согласия Пользователя.</w:t>
      </w:r>
    </w:p>
    <w:p w14:paraId="48FC1B90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5.</w:t>
      </w:r>
      <w:r w:rsidRPr="00310BC0">
        <w:rPr>
          <w:b/>
          <w:szCs w:val="20"/>
        </w:rPr>
        <w:tab/>
        <w:t>ПРАВОВЫЕ ОСНОВАНИЯ ОБРАБОТКИ ПЕРСОНАЛЬНЫХ ДАННЫХ</w:t>
      </w:r>
    </w:p>
    <w:p w14:paraId="0ABA2DF2" w14:textId="75E23BA8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5.1.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Правовым основанием обработки Персональных данных является совокупность правовых актов, во исполнение которых и в соответствии с которыми </w:t>
      </w:r>
      <w:r w:rsidR="0034359F">
        <w:rPr>
          <w:szCs w:val="20"/>
        </w:rPr>
        <w:t>Администрация</w:t>
      </w:r>
      <w:r w:rsidRPr="00310BC0">
        <w:rPr>
          <w:szCs w:val="20"/>
        </w:rPr>
        <w:t xml:space="preserve"> осуществляет обработку Персональных данных.</w:t>
      </w:r>
    </w:p>
    <w:p w14:paraId="23814D18" w14:textId="1D41FE24" w:rsidR="003A787A" w:rsidRPr="00310BC0" w:rsidRDefault="003A787A" w:rsidP="003A787A">
      <w:pPr>
        <w:ind w:left="567" w:hanging="567"/>
        <w:rPr>
          <w:color w:val="000000" w:themeColor="text1"/>
          <w:szCs w:val="20"/>
        </w:rPr>
      </w:pPr>
      <w:r w:rsidRPr="00310BC0">
        <w:rPr>
          <w:b/>
          <w:szCs w:val="20"/>
        </w:rPr>
        <w:t>5.2.</w:t>
      </w:r>
      <w:r w:rsidRPr="00310BC0">
        <w:rPr>
          <w:b/>
          <w:szCs w:val="20"/>
        </w:rPr>
        <w:tab/>
      </w:r>
      <w:r w:rsidRPr="00310BC0">
        <w:rPr>
          <w:color w:val="000000" w:themeColor="text1"/>
          <w:szCs w:val="20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ED4281">
        <w:rPr>
          <w:color w:val="000000" w:themeColor="text1"/>
          <w:szCs w:val="20"/>
        </w:rPr>
        <w:t>Администрация</w:t>
      </w:r>
      <w:bookmarkStart w:id="1" w:name="_GoBack"/>
      <w:bookmarkEnd w:id="1"/>
      <w:r w:rsidRPr="00310BC0">
        <w:rPr>
          <w:color w:val="000000" w:themeColor="text1"/>
          <w:szCs w:val="20"/>
        </w:rPr>
        <w:t xml:space="preserve"> осуществляет обработку Персональных данных, в том числе:</w:t>
      </w:r>
    </w:p>
    <w:p w14:paraId="327763B1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Конституция Российской Федерации;</w:t>
      </w:r>
    </w:p>
    <w:p w14:paraId="6FD024A1" w14:textId="47417F64" w:rsidR="003A787A" w:rsidRPr="00310BC0" w:rsidRDefault="003A787A" w:rsidP="0034359F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Гражданский кодекс Российской Федерации;</w:t>
      </w:r>
    </w:p>
    <w:p w14:paraId="1F1A281B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договоры и соглашения, заключаемые между </w:t>
      </w:r>
      <w:r w:rsidR="00DE2C19">
        <w:rPr>
          <w:szCs w:val="20"/>
        </w:rPr>
        <w:t>ИП</w:t>
      </w:r>
      <w:r w:rsidRPr="00310BC0">
        <w:rPr>
          <w:szCs w:val="20"/>
        </w:rPr>
        <w:t xml:space="preserve"> и Пользователем;</w:t>
      </w:r>
    </w:p>
    <w:p w14:paraId="498151C6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иные нормативные правовые акты, регулирующие отношения, связанные с деятельностью </w:t>
      </w:r>
      <w:r w:rsidR="00DE2C19">
        <w:rPr>
          <w:szCs w:val="20"/>
        </w:rPr>
        <w:t>ИП</w:t>
      </w:r>
      <w:r w:rsidRPr="00310BC0">
        <w:rPr>
          <w:szCs w:val="20"/>
        </w:rPr>
        <w:t>;</w:t>
      </w:r>
    </w:p>
    <w:p w14:paraId="012AFB17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</w:t>
      </w:r>
      <w:r w:rsidR="00DE2C19">
        <w:rPr>
          <w:szCs w:val="20"/>
        </w:rPr>
        <w:t>ИП</w:t>
      </w:r>
      <w:r w:rsidRPr="00310BC0">
        <w:rPr>
          <w:szCs w:val="20"/>
        </w:rPr>
        <w:t>).</w:t>
      </w:r>
    </w:p>
    <w:p w14:paraId="68EF52E2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6.</w:t>
      </w:r>
      <w:r w:rsidRPr="00310BC0">
        <w:rPr>
          <w:b/>
          <w:szCs w:val="20"/>
        </w:rPr>
        <w:tab/>
        <w:t>СПОСОБЫ И СРОКИ ОБРАБОТКИ ПЕРСОНАЛЬНОЙ ИНФОРМАЦИИ</w:t>
      </w:r>
    </w:p>
    <w:p w14:paraId="404B846A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6.1.</w:t>
      </w:r>
      <w:r w:rsidRPr="00310BC0">
        <w:rPr>
          <w:b/>
          <w:szCs w:val="20"/>
        </w:rPr>
        <w:tab/>
      </w:r>
      <w:r w:rsidR="00DE2C19">
        <w:rPr>
          <w:szCs w:val="20"/>
        </w:rPr>
        <w:t>Администрация</w:t>
      </w:r>
      <w:r w:rsidRPr="00310BC0">
        <w:rPr>
          <w:szCs w:val="20"/>
        </w:rPr>
        <w:t xml:space="preserve"> хранит Конфиденциальную информацию Пользователей в соответствии с внутренними регламентами конкретных сервисов.</w:t>
      </w:r>
    </w:p>
    <w:p w14:paraId="2C23B36C" w14:textId="77777777" w:rsidR="003A787A" w:rsidRPr="00310BC0" w:rsidRDefault="003A787A" w:rsidP="003A787A">
      <w:pPr>
        <w:ind w:left="567"/>
        <w:rPr>
          <w:szCs w:val="20"/>
        </w:rPr>
      </w:pPr>
      <w:r w:rsidRPr="00310BC0">
        <w:rPr>
          <w:szCs w:val="20"/>
        </w:rPr>
        <w:t>В отношении Конфиденциальной информации Пользователей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70A6F2B3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6.2.</w:t>
      </w:r>
      <w:r w:rsidRPr="00310BC0">
        <w:rPr>
          <w:b/>
          <w:szCs w:val="20"/>
        </w:rPr>
        <w:tab/>
      </w:r>
      <w:r w:rsidRPr="00310BC0">
        <w:rPr>
          <w:szCs w:val="20"/>
        </w:rPr>
        <w:t>Обработка Персональных данных Пользователей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FB9AD45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6.3.</w:t>
      </w:r>
      <w:r w:rsidRPr="00310BC0">
        <w:rPr>
          <w:b/>
          <w:szCs w:val="20"/>
        </w:rPr>
        <w:tab/>
      </w:r>
      <w:r w:rsidR="008F4291">
        <w:rPr>
          <w:szCs w:val="20"/>
        </w:rPr>
        <w:t>Администрация</w:t>
      </w:r>
      <w:r w:rsidRPr="00310BC0">
        <w:rPr>
          <w:szCs w:val="20"/>
        </w:rPr>
        <w:t xml:space="preserve"> осуществляет обработку и хранение Персональных данных с использованием системы управления взаимоотношений с клиентами (далее – «CRM-система»).</w:t>
      </w:r>
    </w:p>
    <w:p w14:paraId="21390DCE" w14:textId="77777777" w:rsidR="003A787A" w:rsidRPr="00310BC0" w:rsidRDefault="008F4291" w:rsidP="003A787A">
      <w:pPr>
        <w:ind w:left="567"/>
        <w:rPr>
          <w:szCs w:val="20"/>
        </w:rPr>
      </w:pPr>
      <w:r>
        <w:rPr>
          <w:szCs w:val="20"/>
        </w:rPr>
        <w:t>Администрация</w:t>
      </w:r>
      <w:r w:rsidR="003A787A" w:rsidRPr="00310BC0">
        <w:rPr>
          <w:szCs w:val="20"/>
        </w:rPr>
        <w:t xml:space="preserve"> вправе использовать CRM-системы третьих лиц на основании лицензии, аренды, договора оказания услуг или иного соглашения, заключенного с указанными </w:t>
      </w:r>
      <w:r w:rsidR="003A787A" w:rsidRPr="00310BC0">
        <w:rPr>
          <w:szCs w:val="20"/>
        </w:rPr>
        <w:lastRenderedPageBreak/>
        <w:t>лицами. В результате использования CRM-систем третьих лиц Персональные данные Пользователей могут передаваться указанным лицам при условии принятия ими на себя договорных обязательств по сохранению конфиденциальности Персональных данных.</w:t>
      </w:r>
    </w:p>
    <w:p w14:paraId="24D3543B" w14:textId="77777777" w:rsidR="003A787A" w:rsidRPr="00310BC0" w:rsidRDefault="003A787A" w:rsidP="003A787A">
      <w:pPr>
        <w:ind w:left="567"/>
        <w:rPr>
          <w:szCs w:val="20"/>
        </w:rPr>
      </w:pPr>
      <w:r w:rsidRPr="00310BC0">
        <w:rPr>
          <w:szCs w:val="20"/>
        </w:rPr>
        <w:t xml:space="preserve">Обработка Персональных данных Пользователя осуществляется без ограничения срока (до достижения </w:t>
      </w:r>
      <w:r w:rsidR="008F4291">
        <w:rPr>
          <w:szCs w:val="20"/>
        </w:rPr>
        <w:t>Администрацией</w:t>
      </w:r>
      <w:r w:rsidRPr="00310BC0">
        <w:rPr>
          <w:szCs w:val="20"/>
        </w:rPr>
        <w:t xml:space="preserve"> цели обработки Персональных данных или до получения </w:t>
      </w:r>
      <w:r w:rsidR="008F4291">
        <w:rPr>
          <w:szCs w:val="20"/>
        </w:rPr>
        <w:t>Администрацией</w:t>
      </w:r>
      <w:r w:rsidRPr="00310BC0">
        <w:rPr>
          <w:szCs w:val="20"/>
        </w:rPr>
        <w:t xml:space="preserve"> отзыва Пользователем согласия на обработку Персональных данных),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A531E58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6.4.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Пользователь соглашается с тем, что </w:t>
      </w:r>
      <w:r w:rsidR="008F4291">
        <w:rPr>
          <w:szCs w:val="20"/>
        </w:rPr>
        <w:t>Администрация</w:t>
      </w:r>
      <w:r w:rsidRPr="00310BC0">
        <w:rPr>
          <w:szCs w:val="20"/>
        </w:rPr>
        <w:t xml:space="preserve"> вправе передать Персональные данные третьим лицам в следующих случаях:</w:t>
      </w:r>
    </w:p>
    <w:p w14:paraId="41BFF7AD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6.4.1.</w:t>
      </w:r>
      <w:r w:rsidRPr="00310BC0">
        <w:rPr>
          <w:b/>
          <w:szCs w:val="20"/>
        </w:rPr>
        <w:tab/>
      </w:r>
      <w:r w:rsidRPr="00310BC0">
        <w:rPr>
          <w:szCs w:val="20"/>
        </w:rP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14:paraId="7C8D7C4A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6.4.2.</w:t>
      </w:r>
      <w:r w:rsidRPr="00310BC0">
        <w:rPr>
          <w:szCs w:val="20"/>
        </w:rPr>
        <w:tab/>
        <w:t>передача необходима в рамках использования Пользователем функциональных возможностей Сайта;</w:t>
      </w:r>
    </w:p>
    <w:p w14:paraId="5AE617EB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6.4.3.</w:t>
      </w:r>
      <w:r w:rsidRPr="00310BC0">
        <w:rPr>
          <w:b/>
          <w:szCs w:val="20"/>
        </w:rPr>
        <w:tab/>
      </w:r>
      <w:r w:rsidRPr="00310BC0">
        <w:rPr>
          <w:szCs w:val="20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</w:t>
      </w:r>
      <w:r>
        <w:rPr>
          <w:szCs w:val="20"/>
        </w:rPr>
        <w:t>;</w:t>
      </w:r>
    </w:p>
    <w:p w14:paraId="48308815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6.4.4.</w:t>
      </w:r>
      <w:r w:rsidRPr="00310BC0">
        <w:rPr>
          <w:b/>
          <w:szCs w:val="20"/>
        </w:rPr>
        <w:tab/>
      </w:r>
      <w:r>
        <w:rPr>
          <w:szCs w:val="20"/>
        </w:rPr>
        <w:t>в</w:t>
      </w:r>
      <w:r w:rsidRPr="00310BC0">
        <w:rPr>
          <w:szCs w:val="20"/>
        </w:rPr>
        <w:t xml:space="preserve"> случае передачи прав на Сайт любым способом все права и обязательства по соблюдению условий настоящей Политики применительно к полученным Оператором Персональных данных и Конфиденциальной информации переходят к приобретателю такого права;</w:t>
      </w:r>
    </w:p>
    <w:p w14:paraId="08E1752F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6.4.5.</w:t>
      </w:r>
      <w:r w:rsidRPr="00310BC0">
        <w:rPr>
          <w:szCs w:val="20"/>
        </w:rPr>
        <w:tab/>
        <w:t>для защиты прав и законных интересов Администрации в связи с допущенными Пользователем нарушениями;</w:t>
      </w:r>
    </w:p>
    <w:p w14:paraId="4C594099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6.4.6.</w:t>
      </w:r>
      <w:r w:rsidRPr="00310BC0">
        <w:rPr>
          <w:szCs w:val="20"/>
        </w:rPr>
        <w:tab/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7101416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6.5.</w:t>
      </w:r>
      <w:r w:rsidRPr="00310BC0">
        <w:rPr>
          <w:b/>
          <w:szCs w:val="20"/>
        </w:rPr>
        <w:tab/>
      </w:r>
      <w:r w:rsidR="00615B3A">
        <w:rPr>
          <w:szCs w:val="20"/>
        </w:rPr>
        <w:t>Администрация</w:t>
      </w:r>
      <w:r w:rsidRPr="00310BC0">
        <w:rPr>
          <w:szCs w:val="20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EDF560C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6.6.</w:t>
      </w:r>
      <w:r w:rsidRPr="00310BC0">
        <w:rPr>
          <w:b/>
          <w:szCs w:val="20"/>
        </w:rPr>
        <w:tab/>
      </w:r>
      <w:r w:rsidR="00615B3A">
        <w:rPr>
          <w:szCs w:val="20"/>
        </w:rPr>
        <w:t>Администрация</w:t>
      </w:r>
      <w:r w:rsidRPr="00310BC0">
        <w:rPr>
          <w:szCs w:val="20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8F50432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6.7.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Обработка Персональных данных Пользователей осуществляется </w:t>
      </w:r>
      <w:r w:rsidR="00615B3A">
        <w:rPr>
          <w:szCs w:val="20"/>
        </w:rPr>
        <w:t>Администрацией</w:t>
      </w:r>
      <w:r w:rsidRPr="00310BC0">
        <w:rPr>
          <w:szCs w:val="20"/>
        </w:rPr>
        <w:t xml:space="preserve"> в соответствии с Законом о персональных данных в течение всего срока использования Сайта и оказания Пользователю услуг </w:t>
      </w:r>
      <w:r w:rsidR="00615B3A">
        <w:rPr>
          <w:szCs w:val="20"/>
        </w:rPr>
        <w:t>Администрации</w:t>
      </w:r>
      <w:r w:rsidRPr="00310BC0">
        <w:rPr>
          <w:szCs w:val="20"/>
        </w:rPr>
        <w:t>, или в течение 3 (трех) лет с даты прекращения определенного соглашения или договора с Пользователем, либо до момента отзыва Пользователем согласия на обработку его Персональных данных.</w:t>
      </w:r>
    </w:p>
    <w:p w14:paraId="2AAEB2FB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6.8.</w:t>
      </w:r>
      <w:r w:rsidRPr="00310BC0">
        <w:rPr>
          <w:szCs w:val="20"/>
        </w:rPr>
        <w:tab/>
      </w:r>
      <w:r w:rsidR="0020526C">
        <w:rPr>
          <w:szCs w:val="20"/>
        </w:rPr>
        <w:t>Администрация</w:t>
      </w:r>
      <w:r w:rsidRPr="00310BC0">
        <w:rPr>
          <w:szCs w:val="20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и иных категорий Персональных данных, требующих организации и применения специальных мер защиты в соответствии с законодательством Российской Федерации.</w:t>
      </w:r>
    </w:p>
    <w:p w14:paraId="0B14FF3C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6.9.</w:t>
      </w:r>
      <w:r w:rsidRPr="00310BC0">
        <w:rPr>
          <w:b/>
          <w:szCs w:val="20"/>
        </w:rPr>
        <w:tab/>
      </w:r>
      <w:r w:rsidR="0020526C">
        <w:rPr>
          <w:szCs w:val="20"/>
        </w:rPr>
        <w:t>Администрация</w:t>
      </w:r>
      <w:r w:rsidRPr="00310BC0">
        <w:rPr>
          <w:szCs w:val="20"/>
        </w:rPr>
        <w:t xml:space="preserve"> принимает необходимые организационные и технические меры для защиты Конфиденциальной информации Пользователей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F904F2E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6.10.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Хранение Персональных данных Пользователей осуществляется </w:t>
      </w:r>
      <w:r w:rsidR="0020526C">
        <w:rPr>
          <w:szCs w:val="20"/>
        </w:rPr>
        <w:t>Администрацией</w:t>
      </w:r>
      <w:r w:rsidRPr="00310BC0">
        <w:rPr>
          <w:szCs w:val="20"/>
        </w:rPr>
        <w:t xml:space="preserve"> на территории Российской Федерации. Трансграничная передача Персональных данных осуществляется </w:t>
      </w:r>
      <w:r w:rsidR="0020526C">
        <w:rPr>
          <w:szCs w:val="20"/>
        </w:rPr>
        <w:t>Администрацией</w:t>
      </w:r>
      <w:r w:rsidRPr="00310BC0">
        <w:rPr>
          <w:szCs w:val="20"/>
        </w:rPr>
        <w:t xml:space="preserve"> с предварительного уведомления и согласия Пользователей на такую передачу.</w:t>
      </w:r>
    </w:p>
    <w:p w14:paraId="1E3A5BE6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6.11.</w:t>
      </w:r>
      <w:r w:rsidRPr="00310BC0">
        <w:rPr>
          <w:b/>
          <w:szCs w:val="20"/>
        </w:rPr>
        <w:tab/>
      </w:r>
      <w:r w:rsidR="0020526C">
        <w:rPr>
          <w:szCs w:val="20"/>
        </w:rPr>
        <w:t>Администрация</w:t>
      </w:r>
      <w:r w:rsidRPr="00310BC0">
        <w:rPr>
          <w:szCs w:val="20"/>
        </w:rPr>
        <w:t xml:space="preserve"> совместно с Пользователем принимают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FE44545" w14:textId="77777777" w:rsidR="003A787A" w:rsidRPr="00310BC0" w:rsidRDefault="003A787A" w:rsidP="003A787A">
      <w:pPr>
        <w:ind w:left="567"/>
        <w:rPr>
          <w:szCs w:val="20"/>
        </w:rPr>
      </w:pPr>
      <w:r w:rsidRPr="00310BC0">
        <w:rPr>
          <w:szCs w:val="20"/>
        </w:rPr>
        <w:lastRenderedPageBreak/>
        <w:t xml:space="preserve">При утрате или разглашении Персональных данных </w:t>
      </w:r>
      <w:r w:rsidR="0020526C">
        <w:rPr>
          <w:szCs w:val="20"/>
        </w:rPr>
        <w:t>Администрация</w:t>
      </w:r>
      <w:r w:rsidRPr="00310BC0">
        <w:rPr>
          <w:szCs w:val="20"/>
        </w:rPr>
        <w:t xml:space="preserve"> информирует Пользователя об утрате или разглашении Персональных данных.</w:t>
      </w:r>
    </w:p>
    <w:p w14:paraId="3342432E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7.</w:t>
      </w:r>
      <w:r w:rsidRPr="00310BC0">
        <w:rPr>
          <w:b/>
          <w:szCs w:val="20"/>
        </w:rPr>
        <w:tab/>
        <w:t>УТОЧНЕНИЕ ПЕРСОНАЛЬНЫХ ДАННЫХ. ПРЕКРАЩЕНИЕ ОБРАБОТКИ</w:t>
      </w:r>
      <w:r w:rsidRPr="00310BC0">
        <w:rPr>
          <w:b/>
          <w:szCs w:val="20"/>
        </w:rPr>
        <w:br/>
        <w:t>ПЕРСОНАЛЬНЫХ ДАННЫХ. УНИЧТОЖЕНИЕ ПЕРСОНАЛЬНЫХ ДАННЫХ</w:t>
      </w:r>
    </w:p>
    <w:p w14:paraId="101810C2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7.1.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В случае подтверждения факта неточности Персональных данных или неправомерности их обработки Персональные данные подлежат их актуализации </w:t>
      </w:r>
      <w:r w:rsidR="00A823EF">
        <w:rPr>
          <w:szCs w:val="20"/>
        </w:rPr>
        <w:t>Администрацией</w:t>
      </w:r>
      <w:r w:rsidRPr="00310BC0">
        <w:rPr>
          <w:szCs w:val="20"/>
        </w:rPr>
        <w:t>, или их обработка должна быть прекращена соответственно.</w:t>
      </w:r>
    </w:p>
    <w:p w14:paraId="06479C2D" w14:textId="77777777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>Факт неточности Персональных данных или неправомерности их обработки может быть установлен либо Пользователем, либо компетентными государственными органами РФ.</w:t>
      </w:r>
    </w:p>
    <w:p w14:paraId="043F1895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7.2.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По письменному запросу Пользователя или его представителя </w:t>
      </w:r>
      <w:r w:rsidR="00A823EF">
        <w:rPr>
          <w:szCs w:val="20"/>
        </w:rPr>
        <w:t>Администрация</w:t>
      </w:r>
      <w:r w:rsidRPr="00310BC0">
        <w:rPr>
          <w:szCs w:val="20"/>
        </w:rPr>
        <w:t xml:space="preserve"> обязано сообщить информацию об осуществляемой им обработке Персональных данных указанного субъекта.</w:t>
      </w:r>
    </w:p>
    <w:p w14:paraId="039EC262" w14:textId="77777777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 xml:space="preserve">Запрос должен содержать номер основного документа, удостоверяющего личность Пользователя и (или) его представителя, сведения о дате выдачи указанного документа и выдавшем его органе, сведения, подтверждающие участие Пользователя в отношениях с </w:t>
      </w:r>
      <w:r w:rsidR="00A823EF">
        <w:rPr>
          <w:szCs w:val="20"/>
        </w:rPr>
        <w:t>Администрацией</w:t>
      </w:r>
      <w:r w:rsidRPr="00310BC0">
        <w:rPr>
          <w:szCs w:val="20"/>
        </w:rPr>
        <w:t xml:space="preserve"> (номер договора, дата заключения договора, условное словесное обозначение и (или) иные сведения), либо сведения, иным образом подтверждающие факт обработки Персональных данных </w:t>
      </w:r>
      <w:r w:rsidR="00A823EF">
        <w:rPr>
          <w:szCs w:val="20"/>
        </w:rPr>
        <w:t>Администрацией</w:t>
      </w:r>
      <w:r w:rsidRPr="00310BC0">
        <w:rPr>
          <w:szCs w:val="20"/>
        </w:rPr>
        <w:t>, подпись Пользователя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14:paraId="7C93CA31" w14:textId="77777777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>Если в запросе Пользователя не отражены все необходимые сведения или субъект персональных данных не обладает правами доступа к запрашиваемой информации, то ему направляется мотивированный отказ.</w:t>
      </w:r>
    </w:p>
    <w:p w14:paraId="4CC0BA87" w14:textId="2EFC2846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 xml:space="preserve">Ответ на запрос Пользователя или его представителя, содержащий все необходимые сведения в соответствии с требованиями Закона о персональных данных, предоставляется </w:t>
      </w:r>
      <w:r w:rsidR="006B002E">
        <w:rPr>
          <w:szCs w:val="20"/>
        </w:rPr>
        <w:t>Администрацией</w:t>
      </w:r>
      <w:r w:rsidRPr="00310BC0">
        <w:rPr>
          <w:szCs w:val="20"/>
        </w:rPr>
        <w:t xml:space="preserve"> в течение десяти рабочих дней с момента обращения либо получения </w:t>
      </w:r>
      <w:r w:rsidR="006B002E">
        <w:rPr>
          <w:szCs w:val="20"/>
        </w:rPr>
        <w:t>Администрацией</w:t>
      </w:r>
      <w:r w:rsidRPr="00310BC0">
        <w:rPr>
          <w:szCs w:val="20"/>
        </w:rPr>
        <w:t xml:space="preserve"> такого запроса. По объективным причинам </w:t>
      </w:r>
      <w:r w:rsidR="006B002E">
        <w:rPr>
          <w:szCs w:val="20"/>
        </w:rPr>
        <w:t>Администрация</w:t>
      </w:r>
      <w:r w:rsidRPr="00310BC0">
        <w:rPr>
          <w:szCs w:val="20"/>
        </w:rPr>
        <w:t xml:space="preserve"> вправе увеличить до пяти рабочих дней срок предоставления ответа на такой запрос.</w:t>
      </w:r>
    </w:p>
    <w:p w14:paraId="18C0A948" w14:textId="77777777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 xml:space="preserve">Ответ на запрос Пользователя или его представителя предоставляется в той форме, в которой направлены соответствующие обращение либо запрос, если иное не указано в обращении или запросе </w:t>
      </w:r>
      <w:proofErr w:type="gramStart"/>
      <w:r w:rsidRPr="00310BC0">
        <w:rPr>
          <w:szCs w:val="20"/>
        </w:rPr>
        <w:t>Пользователя</w:t>
      </w:r>
      <w:proofErr w:type="gramEnd"/>
      <w:r w:rsidRPr="00310BC0">
        <w:rPr>
          <w:szCs w:val="20"/>
        </w:rPr>
        <w:t xml:space="preserve"> или его представителя.</w:t>
      </w:r>
    </w:p>
    <w:p w14:paraId="322AF9A3" w14:textId="7FF79B08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7.3.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Пользователь вправе потребовать от </w:t>
      </w:r>
      <w:r w:rsidR="006C78DC">
        <w:rPr>
          <w:szCs w:val="20"/>
        </w:rPr>
        <w:t>Администрации</w:t>
      </w:r>
      <w:r w:rsidRPr="00310BC0">
        <w:rPr>
          <w:szCs w:val="20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5B7AAD2" w14:textId="79B13EF2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7.4.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Пользователь может в любой момент изменить (уточнить, сократить, обновить, дополнить) предоставленные им Персональные данные полностью или в их части, либо уведомить </w:t>
      </w:r>
      <w:r w:rsidR="006C78DC">
        <w:rPr>
          <w:szCs w:val="20"/>
        </w:rPr>
        <w:t>Администрацию</w:t>
      </w:r>
      <w:r w:rsidRPr="00310BC0">
        <w:rPr>
          <w:szCs w:val="20"/>
        </w:rPr>
        <w:t xml:space="preserve"> об отзыве своего согласия на обработку Персональных данных, направив электронное письмо с заявлением по </w:t>
      </w:r>
      <w:proofErr w:type="gramStart"/>
      <w:r w:rsidRPr="00310BC0">
        <w:rPr>
          <w:szCs w:val="20"/>
        </w:rPr>
        <w:t xml:space="preserve">адресу: </w:t>
      </w:r>
      <w:commentRangeStart w:id="2"/>
      <w:r w:rsidRPr="006C78DC">
        <w:rPr>
          <w:b/>
          <w:bCs/>
          <w:color w:val="000000"/>
          <w:szCs w:val="20"/>
        </w:rPr>
        <w:t> </w:t>
      </w:r>
      <w:r w:rsidR="006C78DC" w:rsidRPr="006C78DC">
        <w:rPr>
          <w:b/>
          <w:bCs/>
          <w:color w:val="000000"/>
          <w:szCs w:val="20"/>
          <w:highlight w:val="yellow"/>
        </w:rPr>
        <w:t>[.]</w:t>
      </w:r>
      <w:proofErr w:type="gramEnd"/>
      <w:r w:rsidRPr="006C78DC">
        <w:rPr>
          <w:b/>
          <w:bCs/>
          <w:color w:val="000000"/>
          <w:szCs w:val="20"/>
        </w:rPr>
        <w:t> </w:t>
      </w:r>
      <w:r w:rsidRPr="006C78DC">
        <w:rPr>
          <w:b/>
          <w:szCs w:val="20"/>
        </w:rPr>
        <w:t xml:space="preserve"> </w:t>
      </w:r>
      <w:commentRangeEnd w:id="2"/>
      <w:r w:rsidR="006C78DC">
        <w:rPr>
          <w:rStyle w:val="af8"/>
          <w:rFonts w:asciiTheme="minorHAnsi" w:eastAsiaTheme="minorHAnsi" w:hAnsiTheme="minorHAnsi" w:cstheme="minorBidi"/>
          <w:lang w:eastAsia="en-US"/>
        </w:rPr>
        <w:commentReference w:id="2"/>
      </w:r>
      <w:r w:rsidRPr="00310BC0">
        <w:rPr>
          <w:szCs w:val="20"/>
        </w:rPr>
        <w:t>с электронного адреса, известного Администрации, либо в письменном виде по адресу, указанному в статье 1.1.</w:t>
      </w:r>
      <w:r>
        <w:rPr>
          <w:szCs w:val="20"/>
        </w:rPr>
        <w:t>4</w:t>
      </w:r>
      <w:r w:rsidRPr="00310BC0">
        <w:rPr>
          <w:szCs w:val="20"/>
        </w:rPr>
        <w:t>. настоящей Политики. В случае направления заявления на бумажном носителе заявление должно быть подписано Пользователем собственноручно.</w:t>
      </w:r>
    </w:p>
    <w:p w14:paraId="62211480" w14:textId="77777777" w:rsidR="003A787A" w:rsidRPr="00310BC0" w:rsidRDefault="003A787A" w:rsidP="003A787A">
      <w:pPr>
        <w:ind w:left="567"/>
        <w:rPr>
          <w:color w:val="000000" w:themeColor="text1"/>
          <w:szCs w:val="20"/>
        </w:rPr>
      </w:pPr>
      <w:r w:rsidRPr="00310BC0">
        <w:rPr>
          <w:color w:val="000000" w:themeColor="text1"/>
          <w:szCs w:val="20"/>
        </w:rPr>
        <w:t>Заявление должно содержать:</w:t>
      </w:r>
    </w:p>
    <w:p w14:paraId="2A1C6704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1EA8C93D" w14:textId="05E604A3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сведения, подтверждающие участие субъекта персональных данных в отношениях с </w:t>
      </w:r>
      <w:r w:rsidR="00716343">
        <w:rPr>
          <w:szCs w:val="20"/>
        </w:rPr>
        <w:t>Администрацией</w:t>
      </w:r>
      <w:r w:rsidRPr="00310BC0">
        <w:rPr>
          <w:szCs w:val="20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716343">
        <w:rPr>
          <w:szCs w:val="20"/>
        </w:rPr>
        <w:t>Администрацией</w:t>
      </w:r>
      <w:r w:rsidRPr="00310BC0">
        <w:rPr>
          <w:szCs w:val="20"/>
        </w:rPr>
        <w:t>;</w:t>
      </w:r>
    </w:p>
    <w:p w14:paraId="4C3CF942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сведения, подлежащие изменению (обновлению, дополнению) или уничтожению.</w:t>
      </w:r>
    </w:p>
    <w:p w14:paraId="5A33397C" w14:textId="06230018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7.5.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Пользователь вправе в любой момент обратиться к </w:t>
      </w:r>
      <w:r w:rsidR="00716343">
        <w:rPr>
          <w:szCs w:val="20"/>
        </w:rPr>
        <w:t>Администрации</w:t>
      </w:r>
      <w:r w:rsidRPr="00310BC0">
        <w:rPr>
          <w:szCs w:val="20"/>
        </w:rPr>
        <w:t xml:space="preserve"> с требованием о прекращении обработки Персональных данных, направив электронное</w:t>
      </w:r>
      <w:r>
        <w:rPr>
          <w:szCs w:val="20"/>
        </w:rPr>
        <w:t xml:space="preserve"> письмо с заявлением по адресу: </w:t>
      </w:r>
      <w:r w:rsidRPr="00231919">
        <w:rPr>
          <w:bCs/>
          <w:color w:val="000000"/>
          <w:szCs w:val="20"/>
        </w:rPr>
        <w:t> </w:t>
      </w:r>
      <w:commentRangeStart w:id="3"/>
      <w:r w:rsidR="00716343" w:rsidRPr="00716343">
        <w:rPr>
          <w:b/>
          <w:bCs/>
          <w:color w:val="000000"/>
          <w:szCs w:val="20"/>
          <w:highlight w:val="yellow"/>
        </w:rPr>
        <w:t>[.]</w:t>
      </w:r>
      <w:commentRangeEnd w:id="3"/>
      <w:r w:rsidR="00716343">
        <w:rPr>
          <w:rStyle w:val="af8"/>
          <w:rFonts w:asciiTheme="minorHAnsi" w:eastAsiaTheme="minorHAnsi" w:hAnsiTheme="minorHAnsi" w:cstheme="minorBidi"/>
          <w:lang w:eastAsia="en-US"/>
        </w:rPr>
        <w:commentReference w:id="3"/>
      </w:r>
      <w:r w:rsidRPr="00310BC0">
        <w:rPr>
          <w:szCs w:val="20"/>
        </w:rPr>
        <w:t xml:space="preserve"> с электронного адреса, известного Администрации, либо в письменном виде </w:t>
      </w:r>
      <w:r w:rsidRPr="00310BC0">
        <w:rPr>
          <w:szCs w:val="20"/>
        </w:rPr>
        <w:lastRenderedPageBreak/>
        <w:t>по адресу, указанному в статье 1.1.</w:t>
      </w:r>
      <w:r>
        <w:rPr>
          <w:szCs w:val="20"/>
        </w:rPr>
        <w:t>4</w:t>
      </w:r>
      <w:r w:rsidRPr="00310BC0">
        <w:rPr>
          <w:szCs w:val="20"/>
        </w:rPr>
        <w:t>. настоящей Политики. В случае направления заявления на бумажном носителе заявление должно быть подписано Пользователем собственноручно.</w:t>
      </w:r>
    </w:p>
    <w:p w14:paraId="7A312216" w14:textId="0BCF8B8D" w:rsidR="003A787A" w:rsidRPr="00310BC0" w:rsidRDefault="006B4877" w:rsidP="003A787A">
      <w:pPr>
        <w:pStyle w:val="a4"/>
        <w:ind w:left="567"/>
        <w:contextualSpacing w:val="0"/>
        <w:jc w:val="both"/>
        <w:rPr>
          <w:szCs w:val="20"/>
        </w:rPr>
      </w:pPr>
      <w:r>
        <w:rPr>
          <w:szCs w:val="20"/>
        </w:rPr>
        <w:t>Администрация</w:t>
      </w:r>
      <w:r w:rsidR="003A787A" w:rsidRPr="00310BC0">
        <w:rPr>
          <w:szCs w:val="20"/>
        </w:rPr>
        <w:t xml:space="preserve"> в течение десяти рабочих дней с даты получения соответствующего требования, прекращает обработку Персональных данных или обеспечивает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Закона о персональных данных.</w:t>
      </w:r>
    </w:p>
    <w:p w14:paraId="49F5903E" w14:textId="6C09E1A8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>Указанный срок может быть продлен</w:t>
      </w:r>
      <w:r w:rsidR="006B4877">
        <w:rPr>
          <w:szCs w:val="20"/>
        </w:rPr>
        <w:t xml:space="preserve"> Администрацией</w:t>
      </w:r>
      <w:r w:rsidRPr="00310BC0">
        <w:rPr>
          <w:szCs w:val="20"/>
        </w:rPr>
        <w:t xml:space="preserve"> не более чем на пять рабочих дней в случае направления Пользователю мотивированного уведомления с указанием причин продления срока предоставления запрашиваемой информации. </w:t>
      </w:r>
    </w:p>
    <w:p w14:paraId="6CAB63E0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7.6.</w:t>
      </w:r>
      <w:r w:rsidRPr="00310BC0">
        <w:rPr>
          <w:b/>
          <w:szCs w:val="20"/>
        </w:rPr>
        <w:tab/>
      </w:r>
      <w:r w:rsidRPr="00310BC0">
        <w:rPr>
          <w:szCs w:val="20"/>
        </w:rPr>
        <w:t>При достижении целей обработки Персональных данных, а также в случае отзыва Пользователем согласия на их обработку, Персональные данные подлежат уничтожению в срок, не превышающий тридцати дней с даты достижения цели обработки Персональных данных, если:</w:t>
      </w:r>
    </w:p>
    <w:p w14:paraId="062381EA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7.6.1.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310BC0">
        <w:rPr>
          <w:szCs w:val="20"/>
        </w:rPr>
        <w:t>поручителем</w:t>
      </w:r>
      <w:proofErr w:type="gramEnd"/>
      <w:r w:rsidRPr="00310BC0">
        <w:rPr>
          <w:szCs w:val="20"/>
        </w:rPr>
        <w:t xml:space="preserve"> по которому является Пользователь;</w:t>
      </w:r>
    </w:p>
    <w:p w14:paraId="1B3B931A" w14:textId="3A5A1BE8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7.6.2.</w:t>
      </w:r>
      <w:r w:rsidRPr="00310BC0">
        <w:rPr>
          <w:szCs w:val="20"/>
        </w:rPr>
        <w:tab/>
      </w:r>
      <w:r w:rsidR="006B4877">
        <w:rPr>
          <w:szCs w:val="20"/>
        </w:rPr>
        <w:t>Администрация</w:t>
      </w:r>
      <w:r w:rsidRPr="00310BC0">
        <w:rPr>
          <w:szCs w:val="20"/>
        </w:rPr>
        <w:t xml:space="preserve"> не вправе осуществлять обработку без согласия Пользователя на основаниях, предусмотренных Законом о персональных данных или иными федеральными законами;</w:t>
      </w:r>
    </w:p>
    <w:p w14:paraId="5786FC8C" w14:textId="60AB25F9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7.6.3.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иное не предусмотрено другим соглашением или договором между </w:t>
      </w:r>
      <w:proofErr w:type="gramStart"/>
      <w:r w:rsidR="006B4877">
        <w:rPr>
          <w:szCs w:val="20"/>
        </w:rPr>
        <w:t xml:space="preserve">Администрацией </w:t>
      </w:r>
      <w:r w:rsidRPr="00310BC0">
        <w:rPr>
          <w:szCs w:val="20"/>
        </w:rPr>
        <w:t xml:space="preserve"> и</w:t>
      </w:r>
      <w:proofErr w:type="gramEnd"/>
      <w:r w:rsidRPr="00310BC0">
        <w:rPr>
          <w:szCs w:val="20"/>
        </w:rPr>
        <w:t xml:space="preserve"> Пользователем.</w:t>
      </w:r>
    </w:p>
    <w:p w14:paraId="70937839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7.7.</w:t>
      </w:r>
      <w:r w:rsidRPr="00310BC0">
        <w:rPr>
          <w:b/>
          <w:szCs w:val="20"/>
        </w:rPr>
        <w:tab/>
      </w:r>
      <w:r w:rsidRPr="00310BC0">
        <w:rPr>
          <w:szCs w:val="20"/>
        </w:rPr>
        <w:t>Персональные данные субъектов персональных данных хранятся не дольше, чем этого требуют цели их обработки, и подлежат уничтожению по достижению этих целей или в случае утраты необходимости в их достижении, но не более тридцати дней с момента прекращения их обработки.</w:t>
      </w:r>
    </w:p>
    <w:p w14:paraId="64781C17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7.8.</w:t>
      </w:r>
      <w:r w:rsidRPr="00310BC0">
        <w:rPr>
          <w:szCs w:val="20"/>
        </w:rPr>
        <w:tab/>
        <w:t>Уничтожение Персональных данных должно соответствовать следующим требованиям:</w:t>
      </w:r>
    </w:p>
    <w:p w14:paraId="6EDA8215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должно быть максимально надежным и конфиденциальным, исключая возможность последующего восстановления;</w:t>
      </w:r>
    </w:p>
    <w:p w14:paraId="4FBD56C4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уничтожение должно касаться только тех Персональных данных, которые подлежат уничтожению в связи с достижением целей обработки указанных Персональных данных, либо утраты необходимости в их достижении;</w:t>
      </w:r>
    </w:p>
    <w:p w14:paraId="2DB66FDA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оформляется юридически в виде акта об удалении Персональных данных;</w:t>
      </w:r>
    </w:p>
    <w:p w14:paraId="4AEDBF15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проводится комиссией по уничтожению Персональных данных.</w:t>
      </w:r>
    </w:p>
    <w:p w14:paraId="1DC86E02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7.9.</w:t>
      </w:r>
      <w:r w:rsidRPr="00310BC0">
        <w:rPr>
          <w:b/>
          <w:szCs w:val="20"/>
        </w:rPr>
        <w:tab/>
      </w:r>
      <w:r w:rsidRPr="00310BC0">
        <w:rPr>
          <w:szCs w:val="20"/>
        </w:rPr>
        <w:t>Носители Персональных данных субъектов персональных данных уничтожаются по достижению целей их обработки или в случае утраты необходимости в их достижении в составе комиссии с использованием следующих средств:</w:t>
      </w:r>
    </w:p>
    <w:p w14:paraId="2D31135A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уничтожение Персональных данных, хранящихся в информационных системах Персональных данных, осуществляется путем удаления соответствующих значений в базе данных средствами операционной системы компьютера, исключающего возможность восстановления этих данных;</w:t>
      </w:r>
    </w:p>
    <w:p w14:paraId="4EC02841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уничтожение Персональных данных, содержащихся на бумажных носителях, осуществляется путем измельчения на мелкие части (шредер), исключающие возможность последующего восстановления информации.</w:t>
      </w:r>
    </w:p>
    <w:p w14:paraId="3CD5272C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8.</w:t>
      </w:r>
      <w:r w:rsidRPr="00310BC0">
        <w:rPr>
          <w:b/>
          <w:szCs w:val="20"/>
        </w:rPr>
        <w:tab/>
        <w:t>ПРАВА И ОБЯЗАННОСТИ СТОРОН</w:t>
      </w:r>
    </w:p>
    <w:p w14:paraId="584C897E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8.1.</w:t>
      </w:r>
      <w:r w:rsidRPr="00310BC0">
        <w:rPr>
          <w:b/>
          <w:szCs w:val="20"/>
        </w:rPr>
        <w:tab/>
      </w:r>
      <w:r w:rsidRPr="00310BC0">
        <w:rPr>
          <w:szCs w:val="20"/>
        </w:rPr>
        <w:t>Пользователь вправе:</w:t>
      </w:r>
    </w:p>
    <w:p w14:paraId="0B437DB2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8.1.1.</w:t>
      </w:r>
      <w:r w:rsidRPr="00310BC0">
        <w:rPr>
          <w:b/>
          <w:szCs w:val="20"/>
        </w:rPr>
        <w:tab/>
      </w:r>
      <w:r w:rsidRPr="00310BC0">
        <w:rPr>
          <w:szCs w:val="20"/>
        </w:rPr>
        <w:t>принимать решение о предоставлении своих Персональных данных, необходимых для использования Сайта, и давать согласие на их обработку;</w:t>
      </w:r>
    </w:p>
    <w:p w14:paraId="3739BDC0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8.1.2.</w:t>
      </w:r>
      <w:r w:rsidRPr="00310BC0">
        <w:rPr>
          <w:b/>
          <w:szCs w:val="20"/>
        </w:rPr>
        <w:tab/>
      </w:r>
      <w:r w:rsidRPr="00310BC0">
        <w:rPr>
          <w:szCs w:val="20"/>
        </w:rPr>
        <w:t>обновлять, дополнять предоставленную информацию о Персональных данных в случае изменения данной информации;</w:t>
      </w:r>
    </w:p>
    <w:p w14:paraId="3D314F68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8.1.3.</w:t>
      </w:r>
      <w:r w:rsidRPr="00310BC0">
        <w:rPr>
          <w:b/>
          <w:szCs w:val="20"/>
        </w:rPr>
        <w:tab/>
      </w:r>
      <w:r w:rsidRPr="00310BC0">
        <w:rPr>
          <w:szCs w:val="20"/>
        </w:rPr>
        <w:t>требовать прекращения обработки Персональных данных;</w:t>
      </w:r>
    </w:p>
    <w:p w14:paraId="27C02EC3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lastRenderedPageBreak/>
        <w:t>8.1.4.</w:t>
      </w:r>
      <w:r w:rsidRPr="00310BC0">
        <w:rPr>
          <w:b/>
          <w:szCs w:val="20"/>
        </w:rPr>
        <w:tab/>
      </w:r>
      <w:r w:rsidRPr="00310BC0">
        <w:rPr>
          <w:szCs w:val="20"/>
        </w:rPr>
        <w:t>запрашивать и получать у Администрации информацию, касающуюся обработки его Персональных данных, если такое право не ограничено в соответствии с федеральными законами;</w:t>
      </w:r>
    </w:p>
    <w:p w14:paraId="12CEAA7C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8.1.5.</w:t>
      </w:r>
      <w:r w:rsidRPr="00310BC0">
        <w:rPr>
          <w:b/>
          <w:szCs w:val="20"/>
        </w:rPr>
        <w:tab/>
      </w:r>
      <w:r w:rsidRPr="00310BC0">
        <w:rPr>
          <w:szCs w:val="20"/>
        </w:rPr>
        <w:t>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1D6F2101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8.2.</w:t>
      </w:r>
      <w:r w:rsidRPr="00310BC0">
        <w:rPr>
          <w:b/>
          <w:szCs w:val="20"/>
        </w:rPr>
        <w:tab/>
      </w:r>
      <w:r w:rsidRPr="00310BC0">
        <w:rPr>
          <w:szCs w:val="20"/>
        </w:rPr>
        <w:t>Администрация обязана:</w:t>
      </w:r>
    </w:p>
    <w:p w14:paraId="4B51E18E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8.2.1.</w:t>
      </w:r>
      <w:r w:rsidRPr="00310BC0">
        <w:rPr>
          <w:b/>
          <w:szCs w:val="20"/>
        </w:rPr>
        <w:tab/>
      </w:r>
      <w:r w:rsidRPr="00310BC0">
        <w:rPr>
          <w:szCs w:val="20"/>
        </w:rPr>
        <w:t>использовать полученную информацию исключительно для целей, указанных в п. 4 настоящей Политики конфиденциальности;</w:t>
      </w:r>
    </w:p>
    <w:p w14:paraId="1F46D549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8.2.2.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обеспечивать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r>
        <w:rPr>
          <w:szCs w:val="20"/>
        </w:rPr>
        <w:t xml:space="preserve">случаев, предусмотренных </w:t>
      </w:r>
      <w:r w:rsidRPr="00310BC0">
        <w:rPr>
          <w:szCs w:val="20"/>
        </w:rPr>
        <w:t>п. 6.4. настоящей Политики Конфиденциальности;</w:t>
      </w:r>
    </w:p>
    <w:p w14:paraId="7B711D0B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8.2.3.</w:t>
      </w:r>
      <w:r w:rsidRPr="00310BC0">
        <w:rPr>
          <w:b/>
          <w:szCs w:val="20"/>
        </w:rPr>
        <w:tab/>
      </w:r>
      <w:r w:rsidRPr="00310BC0">
        <w:rPr>
          <w:szCs w:val="20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</w:t>
      </w:r>
      <w:r>
        <w:rPr>
          <w:szCs w:val="20"/>
        </w:rPr>
        <w:t>му</w:t>
      </w:r>
      <w:r w:rsidRPr="00310BC0">
        <w:rPr>
          <w:szCs w:val="20"/>
        </w:rPr>
        <w:t xml:space="preserve"> для защиты такого рода информации в существующем деловом обороте;</w:t>
      </w:r>
    </w:p>
    <w:p w14:paraId="3D7432CC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8.2.4.</w:t>
      </w:r>
      <w:r w:rsidRPr="00310BC0">
        <w:rPr>
          <w:b/>
          <w:szCs w:val="20"/>
        </w:rPr>
        <w:tab/>
      </w:r>
      <w:r w:rsidRPr="00310BC0">
        <w:rPr>
          <w:szCs w:val="20"/>
        </w:rPr>
        <w:t>осуществлять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действий;</w:t>
      </w:r>
    </w:p>
    <w:p w14:paraId="2DCD8311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8.2.5.</w:t>
      </w:r>
      <w:r w:rsidRPr="00310BC0">
        <w:rPr>
          <w:b/>
          <w:szCs w:val="20"/>
        </w:rPr>
        <w:tab/>
      </w:r>
      <w:r w:rsidRPr="00310BC0">
        <w:rPr>
          <w:szCs w:val="20"/>
        </w:rPr>
        <w:t>уведомить уполномоченный орган по защите прав субъектов персональных данных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сроки, установленные Законом о персональных данных,</w:t>
      </w:r>
    </w:p>
    <w:p w14:paraId="4029FD8A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 произошедшем инциденте,</w:t>
      </w:r>
    </w:p>
    <w:p w14:paraId="25F07339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</w:t>
      </w:r>
    </w:p>
    <w:p w14:paraId="14810E41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 принятых мерах по устранению последствий соответствующего инцидента,</w:t>
      </w:r>
    </w:p>
    <w:p w14:paraId="360C7E19" w14:textId="77777777" w:rsidR="003A787A" w:rsidRPr="00310BC0" w:rsidRDefault="003A787A" w:rsidP="003A787A">
      <w:pPr>
        <w:ind w:left="1701" w:hanging="425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 результатах внутреннего расследования выявленного инцидента,</w:t>
      </w:r>
    </w:p>
    <w:p w14:paraId="184E5E8D" w14:textId="77777777" w:rsidR="003A787A" w:rsidRPr="00310BC0" w:rsidRDefault="003A787A" w:rsidP="003A787A">
      <w:pPr>
        <w:ind w:left="1276"/>
        <w:rPr>
          <w:szCs w:val="20"/>
        </w:rPr>
      </w:pPr>
      <w:r w:rsidRPr="00310BC0">
        <w:rPr>
          <w:szCs w:val="20"/>
        </w:rPr>
        <w:t>а также осуществить иные необходимые действия, предусмотренные действующим законодательством о персональных данных.</w:t>
      </w:r>
    </w:p>
    <w:p w14:paraId="118DF60E" w14:textId="64F4CC44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8.3.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Пользователь, являющийся юридическим лицом или индивидуальным предпринимателем, передавая Персональные данные своих сотрудников для обеспечения взаимодействия с </w:t>
      </w:r>
      <w:r w:rsidR="003312C0">
        <w:rPr>
          <w:szCs w:val="20"/>
        </w:rPr>
        <w:t>Администрацией</w:t>
      </w:r>
      <w:r>
        <w:rPr>
          <w:szCs w:val="20"/>
        </w:rPr>
        <w:t xml:space="preserve">, в том числе </w:t>
      </w:r>
      <w:r w:rsidRPr="00310BC0">
        <w:rPr>
          <w:szCs w:val="20"/>
        </w:rPr>
        <w:t xml:space="preserve">в целях получения услуг </w:t>
      </w:r>
      <w:r w:rsidR="003312C0">
        <w:rPr>
          <w:szCs w:val="20"/>
        </w:rPr>
        <w:t>Администрации</w:t>
      </w:r>
      <w:r w:rsidRPr="00310BC0">
        <w:rPr>
          <w:szCs w:val="20"/>
        </w:rPr>
        <w:t xml:space="preserve">, тем самым поручает </w:t>
      </w:r>
      <w:r w:rsidR="003312C0">
        <w:rPr>
          <w:szCs w:val="20"/>
        </w:rPr>
        <w:t xml:space="preserve">Администрации </w:t>
      </w:r>
      <w:r w:rsidRPr="00310BC0">
        <w:rPr>
          <w:szCs w:val="20"/>
        </w:rPr>
        <w:t>совершать следующие действия с Персональными данными лиц, в отношении которых Пользователь является оператором Персональных данных: сбор, запись, систематизация, накопление, хранение, уточнение (обновление, изменение), использование, передача (предоставление, доступ), обезличивание, блокирование, удаление, уничтожение Персональных данных.</w:t>
      </w:r>
    </w:p>
    <w:p w14:paraId="0E253EB9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8.4.</w:t>
      </w:r>
      <w:r w:rsidRPr="00310BC0">
        <w:rPr>
          <w:b/>
          <w:szCs w:val="20"/>
        </w:rPr>
        <w:tab/>
      </w:r>
      <w:r w:rsidRPr="00310BC0">
        <w:rPr>
          <w:szCs w:val="20"/>
        </w:rPr>
        <w:t>Пользователь, являющийся юридическим лицом или индивидуальным предпринимателем, передавший Администрации Персональные данные своих сотрудников, заверяет и гарантирует, что:</w:t>
      </w:r>
    </w:p>
    <w:p w14:paraId="45E3E532" w14:textId="51124B76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им получены письменные согласия субъекта (субъектов) персональных данных на обработку их Персональных данных оператором персональных данных в целях получения услуг и товаров </w:t>
      </w:r>
      <w:r w:rsidR="003312C0">
        <w:rPr>
          <w:szCs w:val="20"/>
        </w:rPr>
        <w:t>Администрации</w:t>
      </w:r>
      <w:r w:rsidRPr="00310BC0">
        <w:rPr>
          <w:szCs w:val="20"/>
        </w:rPr>
        <w:t>;</w:t>
      </w:r>
    </w:p>
    <w:p w14:paraId="52DC8C86" w14:textId="1B9AB37E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субъект (субъекты) персональных данных уведомлены о наименовании, ИНН, ОГРН</w:t>
      </w:r>
      <w:r w:rsidR="00AB7E09">
        <w:rPr>
          <w:szCs w:val="20"/>
        </w:rPr>
        <w:t>ИП</w:t>
      </w:r>
      <w:r w:rsidRPr="00310BC0">
        <w:rPr>
          <w:szCs w:val="20"/>
        </w:rPr>
        <w:t xml:space="preserve">, месте нахождения </w:t>
      </w:r>
      <w:r w:rsidR="00AB7E09">
        <w:rPr>
          <w:szCs w:val="20"/>
        </w:rPr>
        <w:t>Администрации</w:t>
      </w:r>
      <w:r w:rsidRPr="00310BC0">
        <w:rPr>
          <w:szCs w:val="20"/>
        </w:rPr>
        <w:t xml:space="preserve">, а также об обработке их Персональных данных оператором персональных данных в целях получения услуг и товаров </w:t>
      </w:r>
      <w:r w:rsidR="00AB7E09">
        <w:rPr>
          <w:szCs w:val="20"/>
        </w:rPr>
        <w:t>Администрации</w:t>
      </w:r>
      <w:r w:rsidRPr="00310BC0">
        <w:rPr>
          <w:szCs w:val="20"/>
        </w:rPr>
        <w:t>;</w:t>
      </w:r>
    </w:p>
    <w:p w14:paraId="7207D6F4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lastRenderedPageBreak/>
        <w:t>-</w:t>
      </w:r>
      <w:r w:rsidRPr="00310BC0">
        <w:rPr>
          <w:szCs w:val="20"/>
        </w:rPr>
        <w:tab/>
        <w:t>срок действия согласий субъекта (субъектов) персональных данных не истек.</w:t>
      </w:r>
    </w:p>
    <w:p w14:paraId="31CE4C85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8.5.</w:t>
      </w:r>
      <w:r w:rsidRPr="00310BC0">
        <w:rPr>
          <w:b/>
          <w:szCs w:val="20"/>
        </w:rPr>
        <w:tab/>
      </w:r>
      <w:r w:rsidRPr="00310BC0">
        <w:rPr>
          <w:szCs w:val="20"/>
        </w:rPr>
        <w:t>Администрация вправе:</w:t>
      </w:r>
    </w:p>
    <w:p w14:paraId="525A6A26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8.5.1.</w:t>
      </w:r>
      <w:r w:rsidRPr="00310BC0">
        <w:rPr>
          <w:b/>
          <w:szCs w:val="20"/>
        </w:rPr>
        <w:tab/>
      </w:r>
      <w:r w:rsidRPr="00310BC0">
        <w:rPr>
          <w:szCs w:val="20"/>
        </w:rPr>
        <w:t>Передавать Конфиденциальную информацию Пользователей своим сотрудникам и профессиональным консультантам в целях оказания услуг Пользователю, с которыми заключены соответствующие договоры и соглашения о конфиденциальности. Лица, которым передаются Конфиденциальная информация, следуют всем организационным и техническим мерам безопасности, принимаемым Администрацией для защиты персональных данных Пользователей.</w:t>
      </w:r>
    </w:p>
    <w:p w14:paraId="71A719DB" w14:textId="4E67FEF5" w:rsidR="003A787A" w:rsidRPr="00310BC0" w:rsidRDefault="003A787A" w:rsidP="003A787A">
      <w:pPr>
        <w:ind w:left="1276"/>
        <w:rPr>
          <w:szCs w:val="20"/>
        </w:rPr>
      </w:pPr>
      <w:r w:rsidRPr="00310BC0">
        <w:rPr>
          <w:szCs w:val="20"/>
        </w:rPr>
        <w:t>В случае необходимости передачи Администрацией Конфиденциальной информации Пользователя иным лицам, кроме лиц, указанны</w:t>
      </w:r>
      <w:r>
        <w:rPr>
          <w:szCs w:val="20"/>
        </w:rPr>
        <w:t>х</w:t>
      </w:r>
      <w:r w:rsidRPr="00310BC0">
        <w:rPr>
          <w:szCs w:val="20"/>
        </w:rPr>
        <w:t xml:space="preserve"> в настоящей статье 8.5., в целях исполнения договора об оказании услуг между </w:t>
      </w:r>
      <w:r w:rsidR="00AB7E09">
        <w:rPr>
          <w:szCs w:val="20"/>
        </w:rPr>
        <w:t>Администрацией</w:t>
      </w:r>
      <w:r w:rsidRPr="00310BC0">
        <w:rPr>
          <w:szCs w:val="20"/>
        </w:rPr>
        <w:t xml:space="preserve"> и Пользователем, а также в случаях передачи Персональных данных третьим лицам в иных целях, согласие Пользователя на передачу Персональных данных будет получено в письменном виде.</w:t>
      </w:r>
    </w:p>
    <w:p w14:paraId="3297CF89" w14:textId="365C6F59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8.5.2.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Использовать персональные данные с целью заключения и исполнения обязательств по договорам, заключенным между </w:t>
      </w:r>
      <w:r w:rsidR="00AB7E09">
        <w:rPr>
          <w:szCs w:val="20"/>
        </w:rPr>
        <w:t>Администрацией</w:t>
      </w:r>
      <w:r w:rsidRPr="00310BC0">
        <w:rPr>
          <w:szCs w:val="20"/>
        </w:rPr>
        <w:t xml:space="preserve"> и Пользователем, включая направление уведомлений, выставление счетов, подачу документов и совершение иных действий во исполнение таких обязательств.</w:t>
      </w:r>
    </w:p>
    <w:p w14:paraId="050180AE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9.</w:t>
      </w:r>
      <w:r w:rsidRPr="00310BC0">
        <w:rPr>
          <w:b/>
          <w:szCs w:val="20"/>
        </w:rPr>
        <w:tab/>
        <w:t>ЗАЩИТА КОНФИДЕНЦИАЛЬНОЙ ИНФОРМАЦИИ</w:t>
      </w:r>
    </w:p>
    <w:p w14:paraId="25B258BF" w14:textId="7BB9E31D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9.1.</w:t>
      </w:r>
      <w:r w:rsidRPr="00310BC0">
        <w:rPr>
          <w:b/>
          <w:szCs w:val="20"/>
        </w:rPr>
        <w:tab/>
      </w:r>
      <w:r w:rsidR="00AB7E09">
        <w:rPr>
          <w:szCs w:val="20"/>
        </w:rPr>
        <w:t>Администрацией</w:t>
      </w:r>
      <w:r w:rsidRPr="00310BC0">
        <w:rPr>
          <w:szCs w:val="20"/>
        </w:rPr>
        <w:t xml:space="preserve">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46036071" w14:textId="72764CA1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9.2.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Для предотвращения несанкционированного доступа к Персональным данным </w:t>
      </w:r>
      <w:r w:rsidR="00AB7E09">
        <w:rPr>
          <w:szCs w:val="20"/>
        </w:rPr>
        <w:t xml:space="preserve">Администрацией </w:t>
      </w:r>
      <w:r w:rsidRPr="00310BC0">
        <w:rPr>
          <w:szCs w:val="20"/>
        </w:rPr>
        <w:t>применяются, в частности, следующие организационно-технические меры:</w:t>
      </w:r>
    </w:p>
    <w:p w14:paraId="0A97ACB7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назначение должностных лиц, ответственных за организацию обработки и защиты Персональных данных;</w:t>
      </w:r>
    </w:p>
    <w:p w14:paraId="77C99DE7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ограничение состава лиц, имеющих доступ к Персональным данным;</w:t>
      </w:r>
    </w:p>
    <w:p w14:paraId="0CBB9451" w14:textId="1DB46C1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 xml:space="preserve">ознакомление субъектов с требованиями федерального законодательства и нормативных документов </w:t>
      </w:r>
      <w:r w:rsidR="00BB02D4">
        <w:rPr>
          <w:szCs w:val="20"/>
        </w:rPr>
        <w:t>Администрации</w:t>
      </w:r>
      <w:r w:rsidRPr="00310BC0">
        <w:rPr>
          <w:szCs w:val="20"/>
        </w:rPr>
        <w:t xml:space="preserve"> по обработке и защите Персональных данных;</w:t>
      </w:r>
    </w:p>
    <w:p w14:paraId="1335A266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организация учета, хранения и обращения носителей информации;</w:t>
      </w:r>
    </w:p>
    <w:p w14:paraId="0BA3D4A9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проверка готовности и эффективности использования средств защиты информации;</w:t>
      </w:r>
    </w:p>
    <w:p w14:paraId="27221450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61720E63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регистрация и учет действий пользователей информационных систем Персональных данных;</w:t>
      </w:r>
    </w:p>
    <w:p w14:paraId="6F9ED72F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использование антивирусных средств и средств восстановления системы защиты Персональных данных;</w:t>
      </w:r>
    </w:p>
    <w:p w14:paraId="3BB22381" w14:textId="77777777" w:rsidR="003A787A" w:rsidRPr="00310BC0" w:rsidRDefault="003A787A" w:rsidP="003A787A">
      <w:pPr>
        <w:ind w:left="851" w:hanging="284"/>
        <w:rPr>
          <w:szCs w:val="20"/>
        </w:rPr>
      </w:pPr>
      <w:r w:rsidRPr="00310BC0">
        <w:rPr>
          <w:szCs w:val="20"/>
        </w:rPr>
        <w:t>-</w:t>
      </w:r>
      <w:r w:rsidRPr="00310BC0">
        <w:rPr>
          <w:szCs w:val="20"/>
        </w:rPr>
        <w:tab/>
        <w:t>иные организационно-технические меры.</w:t>
      </w:r>
    </w:p>
    <w:p w14:paraId="3C08E866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9.3.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Стороны гарантируют сохранение конфиденциальности полученной информации, </w:t>
      </w:r>
      <w:proofErr w:type="gramStart"/>
      <w:r w:rsidRPr="00310BC0">
        <w:rPr>
          <w:szCs w:val="20"/>
        </w:rPr>
        <w:t>кроме случаев</w:t>
      </w:r>
      <w:proofErr w:type="gramEnd"/>
      <w:r w:rsidRPr="00310BC0">
        <w:rPr>
          <w:szCs w:val="20"/>
        </w:rPr>
        <w:t xml:space="preserve"> прямо предусмотренных в письменном соглашении Сторон.</w:t>
      </w:r>
    </w:p>
    <w:p w14:paraId="3CC87768" w14:textId="77777777" w:rsidR="003A787A" w:rsidRPr="00310BC0" w:rsidRDefault="003A787A" w:rsidP="003A787A">
      <w:pPr>
        <w:ind w:left="567"/>
        <w:rPr>
          <w:szCs w:val="20"/>
        </w:rPr>
      </w:pPr>
      <w:r w:rsidRPr="00310BC0">
        <w:rPr>
          <w:szCs w:val="20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и/или должностных лиц в случаях и в порядке, предусмотренных законодательством.</w:t>
      </w:r>
    </w:p>
    <w:p w14:paraId="7199AF43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9.4.</w:t>
      </w:r>
      <w:r w:rsidRPr="00310BC0">
        <w:rPr>
          <w:b/>
          <w:szCs w:val="20"/>
        </w:rPr>
        <w:tab/>
      </w:r>
      <w:r w:rsidRPr="00310BC0">
        <w:rPr>
          <w:szCs w:val="20"/>
        </w:rPr>
        <w:t>Стороны обязаны в течение 1 (одного) рабочего дня сообщать друг другу о допущенном ими либо ставшим им известным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2FE59F6B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10.</w:t>
      </w:r>
      <w:r w:rsidRPr="00310BC0">
        <w:rPr>
          <w:b/>
          <w:szCs w:val="20"/>
        </w:rPr>
        <w:tab/>
        <w:t>ОТВЕТСТВЕННОСТЬ СТОРОН</w:t>
      </w:r>
    </w:p>
    <w:p w14:paraId="17218BF0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10.1.</w:t>
      </w:r>
      <w:r w:rsidRPr="00310BC0">
        <w:rPr>
          <w:b/>
          <w:szCs w:val="20"/>
        </w:rPr>
        <w:tab/>
      </w:r>
      <w:r w:rsidRPr="00310BC0">
        <w:rPr>
          <w:szCs w:val="20"/>
        </w:rPr>
        <w:t xml:space="preserve">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</w:t>
      </w:r>
      <w:r w:rsidRPr="00310BC0">
        <w:rPr>
          <w:szCs w:val="20"/>
        </w:rPr>
        <w:lastRenderedPageBreak/>
        <w:t xml:space="preserve">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10BC0">
        <w:rPr>
          <w:szCs w:val="20"/>
        </w:rPr>
        <w:t>п.п</w:t>
      </w:r>
      <w:proofErr w:type="spellEnd"/>
      <w:r w:rsidRPr="00310BC0">
        <w:rPr>
          <w:szCs w:val="20"/>
        </w:rPr>
        <w:t>. 6.3. и 10.2. настоящей Политики Конфиденциальности.</w:t>
      </w:r>
    </w:p>
    <w:p w14:paraId="7D023546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10.2.</w:t>
      </w:r>
      <w:r w:rsidRPr="00310BC0">
        <w:rPr>
          <w:b/>
          <w:szCs w:val="20"/>
        </w:rPr>
        <w:tab/>
      </w:r>
      <w:r w:rsidRPr="00310BC0">
        <w:rPr>
          <w:szCs w:val="20"/>
        </w:rPr>
        <w:t>В случае утраты или разглашения Конфиденциальной информации Администрация не несёт ответственност</w:t>
      </w:r>
      <w:r>
        <w:rPr>
          <w:szCs w:val="20"/>
        </w:rPr>
        <w:t>ь</w:t>
      </w:r>
      <w:r w:rsidRPr="00310BC0">
        <w:rPr>
          <w:szCs w:val="20"/>
        </w:rPr>
        <w:t>, если данная конфиденциальная информация:</w:t>
      </w:r>
    </w:p>
    <w:p w14:paraId="58C2BC62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10.2.1.</w:t>
      </w:r>
      <w:r w:rsidRPr="00310BC0">
        <w:rPr>
          <w:szCs w:val="20"/>
        </w:rPr>
        <w:tab/>
        <w:t>Стала публичн</w:t>
      </w:r>
      <w:r>
        <w:rPr>
          <w:szCs w:val="20"/>
        </w:rPr>
        <w:t>о</w:t>
      </w:r>
      <w:r w:rsidRPr="00310BC0">
        <w:rPr>
          <w:szCs w:val="20"/>
        </w:rPr>
        <w:t xml:space="preserve"> </w:t>
      </w:r>
      <w:r>
        <w:rPr>
          <w:szCs w:val="20"/>
        </w:rPr>
        <w:t>известной</w:t>
      </w:r>
      <w:r w:rsidRPr="00310BC0">
        <w:rPr>
          <w:szCs w:val="20"/>
        </w:rPr>
        <w:t xml:space="preserve"> до её утраты или разглашения</w:t>
      </w:r>
      <w:r>
        <w:rPr>
          <w:szCs w:val="20"/>
        </w:rPr>
        <w:t xml:space="preserve"> Администрацией</w:t>
      </w:r>
      <w:r w:rsidRPr="00310BC0">
        <w:rPr>
          <w:szCs w:val="20"/>
        </w:rPr>
        <w:t>.</w:t>
      </w:r>
    </w:p>
    <w:p w14:paraId="41C1E27A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10.2.2.</w:t>
      </w:r>
      <w:r w:rsidRPr="00310BC0">
        <w:rPr>
          <w:szCs w:val="20"/>
        </w:rPr>
        <w:tab/>
        <w:t xml:space="preserve">Была </w:t>
      </w:r>
      <w:r>
        <w:rPr>
          <w:szCs w:val="20"/>
        </w:rPr>
        <w:t xml:space="preserve">известна Администрации Сайта </w:t>
      </w:r>
      <w:r w:rsidRPr="00310BC0">
        <w:rPr>
          <w:szCs w:val="20"/>
        </w:rPr>
        <w:t xml:space="preserve">до момента её получения </w:t>
      </w:r>
      <w:r>
        <w:rPr>
          <w:szCs w:val="20"/>
        </w:rPr>
        <w:t>от Пользователя</w:t>
      </w:r>
      <w:r w:rsidRPr="00310BC0">
        <w:rPr>
          <w:szCs w:val="20"/>
        </w:rPr>
        <w:t>.</w:t>
      </w:r>
    </w:p>
    <w:p w14:paraId="461A4B38" w14:textId="77777777" w:rsidR="003A787A" w:rsidRPr="00310BC0" w:rsidRDefault="003A787A" w:rsidP="003A787A">
      <w:pPr>
        <w:ind w:left="1276" w:hanging="709"/>
        <w:rPr>
          <w:szCs w:val="20"/>
        </w:rPr>
      </w:pPr>
      <w:r w:rsidRPr="00310BC0">
        <w:rPr>
          <w:b/>
          <w:szCs w:val="20"/>
        </w:rPr>
        <w:t>10.2.3.</w:t>
      </w:r>
      <w:r w:rsidRPr="00310BC0">
        <w:rPr>
          <w:b/>
          <w:szCs w:val="20"/>
        </w:rPr>
        <w:tab/>
      </w:r>
      <w:r w:rsidRPr="00310BC0">
        <w:rPr>
          <w:szCs w:val="20"/>
        </w:rPr>
        <w:t>Была разглашена с согласия Пользователя.</w:t>
      </w:r>
    </w:p>
    <w:p w14:paraId="79C48892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10.3.</w:t>
      </w:r>
      <w:r w:rsidRPr="00310BC0">
        <w:rPr>
          <w:b/>
          <w:szCs w:val="20"/>
        </w:rPr>
        <w:tab/>
      </w:r>
      <w:r w:rsidRPr="00310BC0">
        <w:rPr>
          <w:szCs w:val="20"/>
        </w:rPr>
        <w:t>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03B83218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10.4.</w:t>
      </w:r>
      <w:r w:rsidRPr="00310BC0">
        <w:rPr>
          <w:b/>
          <w:szCs w:val="20"/>
        </w:rPr>
        <w:tab/>
      </w:r>
      <w:r w:rsidRPr="00310BC0">
        <w:rPr>
          <w:szCs w:val="20"/>
        </w:rPr>
        <w:t>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14:paraId="4C66694E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10.5.</w:t>
      </w:r>
      <w:r w:rsidRPr="00310BC0">
        <w:rPr>
          <w:b/>
          <w:szCs w:val="20"/>
        </w:rPr>
        <w:tab/>
      </w:r>
      <w:r w:rsidRPr="00310BC0">
        <w:rPr>
          <w:szCs w:val="20"/>
        </w:rPr>
        <w:t>Пользователь соглашается, что информация, предоставленная ему как часть Сайта,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Сайте.</w:t>
      </w:r>
    </w:p>
    <w:p w14:paraId="0FE2C415" w14:textId="77777777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9891EF1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10.6.</w:t>
      </w:r>
      <w:r w:rsidRPr="00310BC0">
        <w:rPr>
          <w:b/>
          <w:szCs w:val="20"/>
        </w:rPr>
        <w:tab/>
      </w:r>
      <w:r w:rsidRPr="00310BC0">
        <w:rPr>
          <w:szCs w:val="20"/>
        </w:rPr>
        <w:t>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Сайт.</w:t>
      </w:r>
    </w:p>
    <w:p w14:paraId="6C74B7B3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10.7.</w:t>
      </w:r>
      <w:r w:rsidRPr="00310BC0">
        <w:rPr>
          <w:b/>
          <w:szCs w:val="20"/>
        </w:rPr>
        <w:tab/>
      </w:r>
      <w:r w:rsidRPr="00310BC0">
        <w:rPr>
          <w:szCs w:val="20"/>
        </w:rPr>
        <w:t>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14:paraId="54B8380D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10.8.</w:t>
      </w:r>
      <w:r w:rsidRPr="00310BC0">
        <w:rPr>
          <w:b/>
          <w:szCs w:val="20"/>
        </w:rPr>
        <w:tab/>
      </w:r>
      <w:r w:rsidRPr="00310BC0">
        <w:rPr>
          <w:szCs w:val="20"/>
        </w:rPr>
        <w:t>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3A4B2576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10.9.</w:t>
      </w:r>
      <w:r w:rsidRPr="00310BC0">
        <w:rPr>
          <w:b/>
          <w:szCs w:val="20"/>
        </w:rPr>
        <w:tab/>
      </w:r>
      <w:r w:rsidRPr="00310BC0">
        <w:rPr>
          <w:szCs w:val="20"/>
        </w:rPr>
        <w:t>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 w14:paraId="6FE8F86E" w14:textId="77777777" w:rsidR="003A787A" w:rsidRPr="00310BC0" w:rsidRDefault="003A787A" w:rsidP="003A787A">
      <w:pPr>
        <w:keepNext/>
        <w:ind w:left="567" w:hanging="567"/>
        <w:rPr>
          <w:b/>
          <w:szCs w:val="20"/>
        </w:rPr>
      </w:pPr>
      <w:r w:rsidRPr="00310BC0">
        <w:rPr>
          <w:b/>
          <w:szCs w:val="20"/>
        </w:rPr>
        <w:t>11.</w:t>
      </w:r>
      <w:r w:rsidRPr="00310BC0">
        <w:rPr>
          <w:b/>
          <w:szCs w:val="20"/>
        </w:rPr>
        <w:tab/>
        <w:t>РАЗРЕШЕНИЕ СПОРОВ</w:t>
      </w:r>
    </w:p>
    <w:p w14:paraId="578F88A0" w14:textId="77777777" w:rsidR="003A787A" w:rsidRPr="00310BC0" w:rsidRDefault="003A787A" w:rsidP="003A787A">
      <w:pPr>
        <w:keepNext/>
        <w:ind w:left="567" w:hanging="567"/>
        <w:rPr>
          <w:szCs w:val="20"/>
        </w:rPr>
      </w:pPr>
      <w:r w:rsidRPr="00310BC0">
        <w:rPr>
          <w:b/>
          <w:szCs w:val="20"/>
        </w:rPr>
        <w:t>11.1.</w:t>
      </w:r>
      <w:r w:rsidRPr="00310BC0">
        <w:rPr>
          <w:szCs w:val="20"/>
        </w:rPr>
        <w:tab/>
        <w:t>Споры рассматриваются в соответствии и в порядке, предусмотренным действующим законодательством Российской Федерации.</w:t>
      </w:r>
    </w:p>
    <w:p w14:paraId="387934EC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11.2.</w:t>
      </w:r>
      <w:r w:rsidRPr="00310BC0">
        <w:rPr>
          <w:b/>
          <w:szCs w:val="20"/>
        </w:rPr>
        <w:tab/>
      </w:r>
      <w:r w:rsidRPr="00310BC0">
        <w:rPr>
          <w:szCs w:val="20"/>
        </w:rPr>
        <w:t>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1CF01090" w14:textId="77777777" w:rsidR="003A787A" w:rsidRPr="00310BC0" w:rsidRDefault="003A787A" w:rsidP="003A787A">
      <w:pPr>
        <w:ind w:left="567" w:hanging="567"/>
        <w:rPr>
          <w:b/>
          <w:szCs w:val="20"/>
        </w:rPr>
      </w:pPr>
      <w:r w:rsidRPr="00310BC0">
        <w:rPr>
          <w:b/>
          <w:szCs w:val="20"/>
        </w:rPr>
        <w:t>12.</w:t>
      </w:r>
      <w:r w:rsidRPr="00310BC0">
        <w:rPr>
          <w:b/>
          <w:szCs w:val="20"/>
        </w:rPr>
        <w:tab/>
        <w:t>ПРОЧИЕ УСЛОВИЯ</w:t>
      </w:r>
    </w:p>
    <w:p w14:paraId="40B81B16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12.1.</w:t>
      </w:r>
      <w:r w:rsidRPr="00310BC0">
        <w:rPr>
          <w:b/>
          <w:szCs w:val="20"/>
        </w:rPr>
        <w:tab/>
      </w:r>
      <w:r w:rsidRPr="00310BC0">
        <w:rPr>
          <w:szCs w:val="20"/>
        </w:rPr>
        <w:t>Персональные данные Пользователей хранятся на территории Российской Федерации.</w:t>
      </w:r>
    </w:p>
    <w:p w14:paraId="71F3EC5D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12.2.</w:t>
      </w:r>
      <w:r w:rsidRPr="00310BC0">
        <w:rPr>
          <w:szCs w:val="20"/>
        </w:rPr>
        <w:t xml:space="preserve"> Политика конфиденциальности вступает в силу с момента ее размещения на Сайте и действует бессрочно, до замены её новой редакцией Политики конфиденциальности, путем размещения новой редакции на Сайте, если новой редакцией Политики конфиденциальности не предусмотрено иное.</w:t>
      </w:r>
    </w:p>
    <w:p w14:paraId="35BF8FAA" w14:textId="77777777" w:rsidR="003A787A" w:rsidRPr="00310BC0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t>12.3.</w:t>
      </w:r>
      <w:r w:rsidRPr="00310BC0">
        <w:rPr>
          <w:szCs w:val="20"/>
        </w:rPr>
        <w:t xml:space="preserve"> Администрация вправе вносить изменения в настоящую Политику конфиденциальности в любое время в одностороннем порядке без предварительного уведомления Пользователя.</w:t>
      </w:r>
    </w:p>
    <w:p w14:paraId="10F74B8C" w14:textId="77777777" w:rsidR="003A787A" w:rsidRPr="00310BC0" w:rsidRDefault="003A787A" w:rsidP="003A787A">
      <w:pPr>
        <w:pStyle w:val="a4"/>
        <w:ind w:left="567"/>
        <w:contextualSpacing w:val="0"/>
        <w:jc w:val="both"/>
        <w:rPr>
          <w:szCs w:val="20"/>
        </w:rPr>
      </w:pPr>
      <w:r w:rsidRPr="00310BC0">
        <w:rPr>
          <w:szCs w:val="20"/>
        </w:rPr>
        <w:t>Пользователи должны самостоятельно и регулярно обращаться к Политике конфиденциальности с целью ознакомления с наиболее актуальной редакцией.</w:t>
      </w:r>
    </w:p>
    <w:p w14:paraId="7A19E4B7" w14:textId="0D7A2EDA" w:rsidR="003A787A" w:rsidRPr="00FF58ED" w:rsidRDefault="003A787A" w:rsidP="003A787A">
      <w:pPr>
        <w:ind w:left="567" w:hanging="567"/>
        <w:rPr>
          <w:szCs w:val="20"/>
        </w:rPr>
      </w:pPr>
      <w:r w:rsidRPr="00310BC0">
        <w:rPr>
          <w:b/>
          <w:szCs w:val="20"/>
        </w:rPr>
        <w:lastRenderedPageBreak/>
        <w:t>12.4.</w:t>
      </w:r>
      <w:r w:rsidRPr="00310BC0">
        <w:rPr>
          <w:b/>
          <w:szCs w:val="20"/>
        </w:rPr>
        <w:tab/>
      </w:r>
      <w:r w:rsidRPr="00310BC0">
        <w:rPr>
          <w:szCs w:val="20"/>
        </w:rPr>
        <w:t>Все предложения или вопросы касательно настоящей Политики конфиденциально</w:t>
      </w:r>
      <w:r>
        <w:rPr>
          <w:szCs w:val="20"/>
        </w:rPr>
        <w:t>сти следует сообщать по адресу</w:t>
      </w:r>
      <w:commentRangeStart w:id="4"/>
      <w:r w:rsidRPr="00FF58ED">
        <w:rPr>
          <w:b/>
          <w:szCs w:val="20"/>
        </w:rPr>
        <w:t>:</w:t>
      </w:r>
      <w:r w:rsidRPr="00FF58ED">
        <w:rPr>
          <w:b/>
          <w:bCs/>
          <w:color w:val="000000"/>
          <w:szCs w:val="20"/>
        </w:rPr>
        <w:t xml:space="preserve"> </w:t>
      </w:r>
      <w:r w:rsidR="00FF58ED" w:rsidRPr="00FF58ED">
        <w:rPr>
          <w:b/>
          <w:bCs/>
          <w:color w:val="000000"/>
          <w:szCs w:val="20"/>
        </w:rPr>
        <w:t>[.]</w:t>
      </w:r>
      <w:commentRangeEnd w:id="4"/>
      <w:r w:rsidR="00FF58ED">
        <w:rPr>
          <w:rStyle w:val="af8"/>
          <w:rFonts w:asciiTheme="minorHAnsi" w:eastAsiaTheme="minorHAnsi" w:hAnsiTheme="minorHAnsi" w:cstheme="minorBidi"/>
          <w:lang w:eastAsia="en-US"/>
        </w:rPr>
        <w:commentReference w:id="4"/>
      </w:r>
    </w:p>
    <w:p w14:paraId="4BECD261" w14:textId="5FA0EE02" w:rsidR="00622A7A" w:rsidRPr="00FF58ED" w:rsidRDefault="003A787A" w:rsidP="00FF58ED">
      <w:pPr>
        <w:ind w:left="567" w:hanging="567"/>
        <w:rPr>
          <w:szCs w:val="20"/>
        </w:rPr>
      </w:pPr>
      <w:r w:rsidRPr="00310BC0">
        <w:rPr>
          <w:b/>
          <w:szCs w:val="20"/>
        </w:rPr>
        <w:t>12.5.</w:t>
      </w:r>
      <w:r w:rsidRPr="00310BC0">
        <w:rPr>
          <w:b/>
          <w:szCs w:val="20"/>
        </w:rPr>
        <w:tab/>
      </w:r>
      <w:r w:rsidRPr="00310BC0">
        <w:rPr>
          <w:szCs w:val="20"/>
        </w:rPr>
        <w:t>Действующая Политика конфиденциальности размещена на странице по адресу:</w:t>
      </w:r>
      <w:r w:rsidRPr="00AC21D5">
        <w:rPr>
          <w:szCs w:val="20"/>
        </w:rPr>
        <w:t xml:space="preserve"> </w:t>
      </w:r>
      <w:r w:rsidR="00FF58ED" w:rsidRPr="009B1B8D">
        <w:rPr>
          <w:szCs w:val="20"/>
        </w:rPr>
        <w:t>https://agent-finance.com/</w:t>
      </w:r>
      <w:r w:rsidR="00FF58ED">
        <w:rPr>
          <w:szCs w:val="20"/>
        </w:rPr>
        <w:t>.</w:t>
      </w:r>
    </w:p>
    <w:sectPr w:rsidR="00622A7A" w:rsidRPr="00FF58ED" w:rsidSect="0062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 Windows" w:date="2022-12-30T12:04:00Z" w:initials="UW">
    <w:p w14:paraId="628B88A3" w14:textId="77777777" w:rsidR="00D43F57" w:rsidRPr="00D43F57" w:rsidRDefault="00D43F57">
      <w:pPr>
        <w:pStyle w:val="af9"/>
      </w:pPr>
      <w:r>
        <w:rPr>
          <w:rStyle w:val="af8"/>
        </w:rPr>
        <w:annotationRef/>
      </w:r>
      <w:r>
        <w:t>Указать иную информацию, если она запрашивается у пользователя сайта</w:t>
      </w:r>
    </w:p>
  </w:comment>
  <w:comment w:id="2" w:author="User Windows" w:date="2022-12-30T12:10:00Z" w:initials="UW">
    <w:p w14:paraId="1FC8CA58" w14:textId="0A614A31" w:rsidR="006C78DC" w:rsidRPr="006C78DC" w:rsidRDefault="006C78DC">
      <w:pPr>
        <w:pStyle w:val="af9"/>
      </w:pPr>
      <w:r>
        <w:rPr>
          <w:rStyle w:val="af8"/>
        </w:rPr>
        <w:annotationRef/>
      </w:r>
      <w:r>
        <w:t xml:space="preserve">Указать адрес электронной почты, на который Пользователь сайта может направить </w:t>
      </w:r>
      <w:r w:rsidR="00430740">
        <w:t>сообщение об изменении персональных данных или отзыв согласия на обработку персональных данных</w:t>
      </w:r>
    </w:p>
  </w:comment>
  <w:comment w:id="3" w:author="User Windows" w:date="2022-12-30T12:12:00Z" w:initials="UW">
    <w:p w14:paraId="07C73B1D" w14:textId="11B1DCE4" w:rsidR="00716343" w:rsidRDefault="00716343">
      <w:pPr>
        <w:pStyle w:val="af9"/>
      </w:pPr>
      <w:r>
        <w:rPr>
          <w:rStyle w:val="af8"/>
        </w:rPr>
        <w:annotationRef/>
      </w:r>
      <w:r>
        <w:t>Указать адрес электронной почты, на который Пользователь сайта может направить сообщение об изменении персональных данных или отзыв согласия на обработку персональных данных</w:t>
      </w:r>
    </w:p>
  </w:comment>
  <w:comment w:id="4" w:author="User Windows" w:date="2022-12-30T12:16:00Z" w:initials="UW">
    <w:p w14:paraId="2364259B" w14:textId="48FD0115" w:rsidR="00FF58ED" w:rsidRPr="00FF58ED" w:rsidRDefault="00FF58ED">
      <w:pPr>
        <w:pStyle w:val="af9"/>
      </w:pPr>
      <w:r>
        <w:rPr>
          <w:rStyle w:val="af8"/>
        </w:rPr>
        <w:annotationRef/>
      </w:r>
      <w:r>
        <w:t>Указать адрес электронной почты, на который Пользователь может направлять сообщения.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B88A3" w15:done="0"/>
  <w15:commentEx w15:paraId="1FC8CA58" w15:done="0"/>
  <w15:commentEx w15:paraId="07C73B1D" w15:done="0"/>
  <w15:commentEx w15:paraId="236425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E1"/>
    <w:multiLevelType w:val="multilevel"/>
    <w:tmpl w:val="3E6E53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2206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0E24AD"/>
    <w:multiLevelType w:val="multilevel"/>
    <w:tmpl w:val="80D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A6BDB"/>
    <w:multiLevelType w:val="multilevel"/>
    <w:tmpl w:val="31282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0308BD"/>
    <w:multiLevelType w:val="hybridMultilevel"/>
    <w:tmpl w:val="F96C48CA"/>
    <w:lvl w:ilvl="0" w:tplc="A2B6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7F261E"/>
    <w:multiLevelType w:val="multilevel"/>
    <w:tmpl w:val="16FC00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8393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7" w15:restartNumberingAfterBreak="0">
    <w:nsid w:val="4F3F770A"/>
    <w:multiLevelType w:val="multilevel"/>
    <w:tmpl w:val="98E03DF4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ascii="Arial" w:hAnsi="Arial" w:cs="Arial" w:hint="default"/>
        <w:b/>
        <w:sz w:val="2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7AA6822"/>
    <w:multiLevelType w:val="multilevel"/>
    <w:tmpl w:val="37D8A4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8393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D36FF4"/>
    <w:multiLevelType w:val="hybridMultilevel"/>
    <w:tmpl w:val="C632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965CF"/>
    <w:multiLevelType w:val="hybridMultilevel"/>
    <w:tmpl w:val="0C3012CA"/>
    <w:lvl w:ilvl="0" w:tplc="A2B6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52FC5"/>
    <w:multiLevelType w:val="multilevel"/>
    <w:tmpl w:val="5E30EC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1"/>
  </w:num>
  <w:num w:numId="21">
    <w:abstractNumId w:val="9"/>
  </w:num>
  <w:num w:numId="22">
    <w:abstractNumId w:val="10"/>
  </w:num>
  <w:num w:numId="23">
    <w:abstractNumId w:val="4"/>
  </w:num>
  <w:num w:numId="24">
    <w:abstractNumId w:val="3"/>
  </w:num>
  <w:num w:numId="25">
    <w:abstractNumId w:val="1"/>
  </w:num>
  <w:num w:numId="26">
    <w:abstractNumId w:val="2"/>
  </w:num>
  <w:num w:numId="27">
    <w:abstractNumId w:val="5"/>
  </w:num>
  <w:num w:numId="28">
    <w:abstractNumId w:val="8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 Windows">
    <w15:presenceInfo w15:providerId="None" w15:userId="Use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2"/>
  </w:compat>
  <w:rsids>
    <w:rsidRoot w:val="00F97520"/>
    <w:rsid w:val="00016A4B"/>
    <w:rsid w:val="00040476"/>
    <w:rsid w:val="00041397"/>
    <w:rsid w:val="000A6F22"/>
    <w:rsid w:val="000E0171"/>
    <w:rsid w:val="001140A4"/>
    <w:rsid w:val="00115573"/>
    <w:rsid w:val="001417D8"/>
    <w:rsid w:val="00165798"/>
    <w:rsid w:val="00165A32"/>
    <w:rsid w:val="00177DCA"/>
    <w:rsid w:val="00177F60"/>
    <w:rsid w:val="001868DF"/>
    <w:rsid w:val="00196D3F"/>
    <w:rsid w:val="001B3A00"/>
    <w:rsid w:val="001C2673"/>
    <w:rsid w:val="001C3362"/>
    <w:rsid w:val="001D4A05"/>
    <w:rsid w:val="001D7677"/>
    <w:rsid w:val="0020526C"/>
    <w:rsid w:val="002147A8"/>
    <w:rsid w:val="002228AC"/>
    <w:rsid w:val="0024240E"/>
    <w:rsid w:val="002755E4"/>
    <w:rsid w:val="00284A97"/>
    <w:rsid w:val="002B2810"/>
    <w:rsid w:val="00313489"/>
    <w:rsid w:val="00322185"/>
    <w:rsid w:val="003312C0"/>
    <w:rsid w:val="0034359F"/>
    <w:rsid w:val="003778C5"/>
    <w:rsid w:val="00380E69"/>
    <w:rsid w:val="00382EB8"/>
    <w:rsid w:val="003A787A"/>
    <w:rsid w:val="003B6C2F"/>
    <w:rsid w:val="00417FE5"/>
    <w:rsid w:val="004221FB"/>
    <w:rsid w:val="004273F4"/>
    <w:rsid w:val="00430740"/>
    <w:rsid w:val="00445D44"/>
    <w:rsid w:val="004A3B73"/>
    <w:rsid w:val="004B6056"/>
    <w:rsid w:val="004F1950"/>
    <w:rsid w:val="004F4D37"/>
    <w:rsid w:val="0052433A"/>
    <w:rsid w:val="0052677B"/>
    <w:rsid w:val="00545F29"/>
    <w:rsid w:val="005D5322"/>
    <w:rsid w:val="005D5900"/>
    <w:rsid w:val="00610BDC"/>
    <w:rsid w:val="00615B3A"/>
    <w:rsid w:val="0061706F"/>
    <w:rsid w:val="00622A7A"/>
    <w:rsid w:val="00667DBA"/>
    <w:rsid w:val="006718DF"/>
    <w:rsid w:val="006B002E"/>
    <w:rsid w:val="006B4877"/>
    <w:rsid w:val="006C1BB4"/>
    <w:rsid w:val="006C78DC"/>
    <w:rsid w:val="006D2ACC"/>
    <w:rsid w:val="006E1B8A"/>
    <w:rsid w:val="00707F98"/>
    <w:rsid w:val="00716343"/>
    <w:rsid w:val="007406C5"/>
    <w:rsid w:val="00741318"/>
    <w:rsid w:val="00745C6C"/>
    <w:rsid w:val="00755C35"/>
    <w:rsid w:val="007A629E"/>
    <w:rsid w:val="007B34CB"/>
    <w:rsid w:val="007D023F"/>
    <w:rsid w:val="007D447A"/>
    <w:rsid w:val="008078D5"/>
    <w:rsid w:val="00822898"/>
    <w:rsid w:val="00865CB8"/>
    <w:rsid w:val="008753E8"/>
    <w:rsid w:val="00880F98"/>
    <w:rsid w:val="0089113B"/>
    <w:rsid w:val="008B12A6"/>
    <w:rsid w:val="008D5386"/>
    <w:rsid w:val="008D6090"/>
    <w:rsid w:val="008E5433"/>
    <w:rsid w:val="008E5DDB"/>
    <w:rsid w:val="008E6AF8"/>
    <w:rsid w:val="008E7499"/>
    <w:rsid w:val="008F4291"/>
    <w:rsid w:val="009134EC"/>
    <w:rsid w:val="00927669"/>
    <w:rsid w:val="009858F5"/>
    <w:rsid w:val="00993289"/>
    <w:rsid w:val="009B1B8D"/>
    <w:rsid w:val="009B4A2C"/>
    <w:rsid w:val="009B70F9"/>
    <w:rsid w:val="009E2C85"/>
    <w:rsid w:val="00A137BF"/>
    <w:rsid w:val="00A45977"/>
    <w:rsid w:val="00A61A50"/>
    <w:rsid w:val="00A823EF"/>
    <w:rsid w:val="00A8484D"/>
    <w:rsid w:val="00A95872"/>
    <w:rsid w:val="00AA0D1F"/>
    <w:rsid w:val="00AB7E09"/>
    <w:rsid w:val="00AC5FCF"/>
    <w:rsid w:val="00AF16AF"/>
    <w:rsid w:val="00AF2F5E"/>
    <w:rsid w:val="00B0343D"/>
    <w:rsid w:val="00B03B48"/>
    <w:rsid w:val="00B148C4"/>
    <w:rsid w:val="00B16C23"/>
    <w:rsid w:val="00B7265D"/>
    <w:rsid w:val="00BA04BE"/>
    <w:rsid w:val="00BA29B3"/>
    <w:rsid w:val="00BB02D4"/>
    <w:rsid w:val="00BE3684"/>
    <w:rsid w:val="00C01276"/>
    <w:rsid w:val="00C1700A"/>
    <w:rsid w:val="00C24444"/>
    <w:rsid w:val="00C24E5A"/>
    <w:rsid w:val="00C46DCC"/>
    <w:rsid w:val="00C7500D"/>
    <w:rsid w:val="00C76D58"/>
    <w:rsid w:val="00C91036"/>
    <w:rsid w:val="00C93CEF"/>
    <w:rsid w:val="00C94580"/>
    <w:rsid w:val="00CA1EA4"/>
    <w:rsid w:val="00CA34C1"/>
    <w:rsid w:val="00CB7FB4"/>
    <w:rsid w:val="00CD0F39"/>
    <w:rsid w:val="00CF1C29"/>
    <w:rsid w:val="00D037B8"/>
    <w:rsid w:val="00D073E1"/>
    <w:rsid w:val="00D17777"/>
    <w:rsid w:val="00D43F57"/>
    <w:rsid w:val="00D44021"/>
    <w:rsid w:val="00D46C52"/>
    <w:rsid w:val="00D63510"/>
    <w:rsid w:val="00D87B0B"/>
    <w:rsid w:val="00D978EF"/>
    <w:rsid w:val="00DC245B"/>
    <w:rsid w:val="00DE14B0"/>
    <w:rsid w:val="00DE197E"/>
    <w:rsid w:val="00DE2C19"/>
    <w:rsid w:val="00E10010"/>
    <w:rsid w:val="00E2176E"/>
    <w:rsid w:val="00E44BD1"/>
    <w:rsid w:val="00E6403A"/>
    <w:rsid w:val="00E66DDF"/>
    <w:rsid w:val="00EA47F3"/>
    <w:rsid w:val="00EA6765"/>
    <w:rsid w:val="00EC53D9"/>
    <w:rsid w:val="00EC5FA4"/>
    <w:rsid w:val="00ED14E1"/>
    <w:rsid w:val="00ED4281"/>
    <w:rsid w:val="00EE2659"/>
    <w:rsid w:val="00EF21D1"/>
    <w:rsid w:val="00EF2685"/>
    <w:rsid w:val="00EF6FB5"/>
    <w:rsid w:val="00F00E4C"/>
    <w:rsid w:val="00F24D2F"/>
    <w:rsid w:val="00F331CA"/>
    <w:rsid w:val="00F33323"/>
    <w:rsid w:val="00F345DD"/>
    <w:rsid w:val="00F97520"/>
    <w:rsid w:val="00FA0A0C"/>
    <w:rsid w:val="00FA10ED"/>
    <w:rsid w:val="00FB174D"/>
    <w:rsid w:val="00FF3C9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0484"/>
  <w15:docId w15:val="{95BBB698-EBE0-40AD-8373-E3DD8522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Cs w:val="22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6F"/>
  </w:style>
  <w:style w:type="paragraph" w:styleId="1">
    <w:name w:val="heading 1"/>
    <w:basedOn w:val="a"/>
    <w:next w:val="a"/>
    <w:uiPriority w:val="9"/>
    <w:qFormat/>
    <w:rsid w:val="00B148C4"/>
    <w:pPr>
      <w:keepNext/>
      <w:keepLines/>
      <w:numPr>
        <w:numId w:val="10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B148C4"/>
    <w:pPr>
      <w:numPr>
        <w:ilvl w:val="1"/>
        <w:numId w:val="10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B148C4"/>
    <w:pPr>
      <w:numPr>
        <w:ilvl w:val="2"/>
        <w:numId w:val="10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B148C4"/>
    <w:pPr>
      <w:numPr>
        <w:ilvl w:val="3"/>
        <w:numId w:val="10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B148C4"/>
    <w:pPr>
      <w:keepNext/>
      <w:keepLines/>
      <w:numPr>
        <w:ilvl w:val="4"/>
        <w:numId w:val="10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B148C4"/>
    <w:pPr>
      <w:keepNext/>
      <w:keepLines/>
      <w:numPr>
        <w:ilvl w:val="5"/>
        <w:numId w:val="10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B148C4"/>
    <w:pPr>
      <w:keepNext/>
      <w:keepLines/>
      <w:numPr>
        <w:ilvl w:val="6"/>
        <w:numId w:val="10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B148C4"/>
    <w:pPr>
      <w:keepNext/>
      <w:keepLines/>
      <w:numPr>
        <w:ilvl w:val="7"/>
        <w:numId w:val="10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B148C4"/>
    <w:pPr>
      <w:keepNext/>
      <w:keepLines/>
      <w:numPr>
        <w:ilvl w:val="8"/>
        <w:numId w:val="10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8C4"/>
    <w:rPr>
      <w:sz w:val="22"/>
    </w:rPr>
  </w:style>
  <w:style w:type="paragraph" w:styleId="a4">
    <w:name w:val="List Paragraph"/>
    <w:basedOn w:val="a"/>
    <w:link w:val="a5"/>
    <w:uiPriority w:val="34"/>
    <w:qFormat/>
    <w:rsid w:val="00B148C4"/>
    <w:pPr>
      <w:contextualSpacing/>
      <w:jc w:val="left"/>
    </w:pPr>
  </w:style>
  <w:style w:type="character" w:customStyle="1" w:styleId="a5">
    <w:name w:val="Абзац списка Знак"/>
    <w:link w:val="a4"/>
    <w:uiPriority w:val="34"/>
    <w:locked/>
    <w:rsid w:val="00165798"/>
    <w:rPr>
      <w:sz w:val="22"/>
      <w:szCs w:val="22"/>
    </w:rPr>
  </w:style>
  <w:style w:type="character" w:customStyle="1" w:styleId="10">
    <w:name w:val="Заголовок 1 Знак"/>
    <w:basedOn w:val="a0"/>
    <w:link w:val="heading1normalunnumbered"/>
    <w:uiPriority w:val="9"/>
    <w:rsid w:val="00B148C4"/>
    <w:rPr>
      <w:sz w:val="22"/>
      <w:szCs w:val="22"/>
    </w:rPr>
  </w:style>
  <w:style w:type="character" w:customStyle="1" w:styleId="20">
    <w:name w:val="Заголовок 2 Знак"/>
    <w:basedOn w:val="a0"/>
    <w:link w:val="heading2normal"/>
    <w:uiPriority w:val="9"/>
    <w:rsid w:val="00B148C4"/>
    <w:rPr>
      <w:sz w:val="22"/>
      <w:szCs w:val="22"/>
    </w:rPr>
  </w:style>
  <w:style w:type="character" w:customStyle="1" w:styleId="30">
    <w:name w:val="Заголовок 3 Знак"/>
    <w:basedOn w:val="a0"/>
    <w:link w:val="heading3normal"/>
    <w:uiPriority w:val="9"/>
    <w:rsid w:val="00B148C4"/>
    <w:rPr>
      <w:sz w:val="22"/>
      <w:szCs w:val="22"/>
    </w:rPr>
  </w:style>
  <w:style w:type="character" w:customStyle="1" w:styleId="40">
    <w:name w:val="Заголовок 4 Знак"/>
    <w:basedOn w:val="a0"/>
    <w:link w:val="heading4normal"/>
    <w:uiPriority w:val="9"/>
    <w:rsid w:val="00B148C4"/>
    <w:rPr>
      <w:sz w:val="22"/>
      <w:szCs w:val="22"/>
    </w:rPr>
  </w:style>
  <w:style w:type="character" w:customStyle="1" w:styleId="50">
    <w:name w:val="Заголовок 5 Знак"/>
    <w:basedOn w:val="a0"/>
    <w:link w:val="heading5normal"/>
    <w:uiPriority w:val="9"/>
    <w:rsid w:val="00B148C4"/>
    <w:rPr>
      <w:sz w:val="22"/>
      <w:szCs w:val="22"/>
    </w:rPr>
  </w:style>
  <w:style w:type="character" w:customStyle="1" w:styleId="60">
    <w:name w:val="Заголовок 6 Знак"/>
    <w:basedOn w:val="a0"/>
    <w:link w:val="heading6normal"/>
    <w:uiPriority w:val="9"/>
    <w:rsid w:val="00B148C4"/>
    <w:rPr>
      <w:sz w:val="22"/>
      <w:szCs w:val="22"/>
    </w:rPr>
  </w:style>
  <w:style w:type="character" w:customStyle="1" w:styleId="70">
    <w:name w:val="Заголовок 7 Знак"/>
    <w:basedOn w:val="a0"/>
    <w:link w:val="heading7normal"/>
    <w:uiPriority w:val="9"/>
    <w:rsid w:val="00B148C4"/>
    <w:rPr>
      <w:sz w:val="22"/>
      <w:szCs w:val="22"/>
    </w:rPr>
  </w:style>
  <w:style w:type="character" w:customStyle="1" w:styleId="80">
    <w:name w:val="Заголовок 8 Знак"/>
    <w:basedOn w:val="a0"/>
    <w:link w:val="heading8normal"/>
    <w:uiPriority w:val="9"/>
    <w:rsid w:val="00B148C4"/>
    <w:rPr>
      <w:sz w:val="22"/>
      <w:szCs w:val="22"/>
    </w:rPr>
  </w:style>
  <w:style w:type="character" w:customStyle="1" w:styleId="90">
    <w:name w:val="Заголовок 9 Знак"/>
    <w:basedOn w:val="a0"/>
    <w:link w:val="heading9normal"/>
    <w:uiPriority w:val="9"/>
    <w:rsid w:val="00B148C4"/>
    <w:rPr>
      <w:sz w:val="22"/>
      <w:szCs w:val="22"/>
    </w:rPr>
  </w:style>
  <w:style w:type="paragraph" w:styleId="a6">
    <w:name w:val="caption"/>
    <w:basedOn w:val="a"/>
    <w:next w:val="a"/>
    <w:uiPriority w:val="35"/>
    <w:qFormat/>
    <w:rsid w:val="00B148C4"/>
    <w:rPr>
      <w:b/>
      <w:bCs/>
      <w:color w:val="4F81BD"/>
      <w:sz w:val="18"/>
      <w:szCs w:val="18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B148C4"/>
    <w:pPr>
      <w:keepNext/>
      <w:keepLines/>
      <w:spacing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8">
    <w:name w:val="Заголовок Знак"/>
    <w:aliases w:val="Текст сноски Знак Знак"/>
    <w:basedOn w:val="a0"/>
    <w:link w:val="a7"/>
    <w:uiPriority w:val="10"/>
    <w:rsid w:val="00B148C4"/>
    <w:rPr>
      <w:rFonts w:ascii="Times New Roman" w:hAnsi="Times New Roman"/>
      <w:b/>
      <w:spacing w:val="5"/>
      <w:kern w:val="28"/>
      <w:sz w:val="28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148C4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48C4"/>
    <w:rPr>
      <w:i/>
      <w:iCs/>
      <w:color w:val="4F81BD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B148C4"/>
    <w:rPr>
      <w:b/>
      <w:bCs/>
    </w:rPr>
  </w:style>
  <w:style w:type="character" w:styleId="ac">
    <w:name w:val="Emphasis"/>
    <w:basedOn w:val="a0"/>
    <w:uiPriority w:val="20"/>
    <w:qFormat/>
    <w:rsid w:val="00B148C4"/>
    <w:rPr>
      <w:i/>
      <w:iCs/>
    </w:rPr>
  </w:style>
  <w:style w:type="paragraph" w:styleId="21">
    <w:name w:val="Quote"/>
    <w:basedOn w:val="a"/>
    <w:next w:val="a"/>
    <w:uiPriority w:val="29"/>
    <w:qFormat/>
    <w:rsid w:val="00B148C4"/>
    <w:pPr>
      <w:pBdr>
        <w:left w:val="single" w:sz="24" w:space="10" w:color="999999"/>
      </w:pBdr>
      <w:spacing w:after="0"/>
      <w:ind w:left="964"/>
    </w:pPr>
    <w:rPr>
      <w:i/>
      <w:iCs/>
      <w:color w:val="000000"/>
      <w:szCs w:val="20"/>
    </w:rPr>
  </w:style>
  <w:style w:type="character" w:customStyle="1" w:styleId="22">
    <w:name w:val="Цитата 2 Знак"/>
    <w:basedOn w:val="a0"/>
    <w:link w:val="Warning"/>
    <w:uiPriority w:val="29"/>
    <w:rsid w:val="00B148C4"/>
    <w:rPr>
      <w:i/>
      <w:iCs/>
      <w:color w:val="E36C0A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B148C4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148C4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B148C4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B148C4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B148C4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B148C4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B148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B148C4"/>
    <w:pPr>
      <w:numPr>
        <w:numId w:val="0"/>
      </w:numPr>
      <w:outlineLvl w:val="9"/>
    </w:pPr>
  </w:style>
  <w:style w:type="paragraph" w:customStyle="1" w:styleId="Normalunindented">
    <w:name w:val="Normal unindented"/>
    <w:aliases w:val="Обычный Без отступа"/>
    <w:autoRedefine/>
    <w:qFormat/>
    <w:rsid w:val="0061706F"/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148C4"/>
    <w:pPr>
      <w:keepNext/>
      <w:keepLines/>
      <w:spacing w:before="24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148C4"/>
    <w:pPr>
      <w:numPr>
        <w:numId w:val="19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148C4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148C4"/>
    <w:pPr>
      <w:numPr>
        <w:ilvl w:val="1"/>
        <w:numId w:val="19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148C4"/>
    <w:pPr>
      <w:numPr>
        <w:ilvl w:val="2"/>
        <w:numId w:val="19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148C4"/>
    <w:pPr>
      <w:numPr>
        <w:ilvl w:val="3"/>
        <w:numId w:val="19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148C4"/>
    <w:pPr>
      <w:numPr>
        <w:ilvl w:val="4"/>
        <w:numId w:val="19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148C4"/>
    <w:pPr>
      <w:numPr>
        <w:ilvl w:val="5"/>
        <w:numId w:val="19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148C4"/>
    <w:pPr>
      <w:numPr>
        <w:ilvl w:val="6"/>
        <w:numId w:val="19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148C4"/>
    <w:pPr>
      <w:numPr>
        <w:ilvl w:val="7"/>
        <w:numId w:val="19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148C4"/>
    <w:pPr>
      <w:numPr>
        <w:ilvl w:val="8"/>
        <w:numId w:val="19"/>
      </w:numPr>
      <w:outlineLvl w:val="8"/>
    </w:p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B148C4"/>
    <w:pPr>
      <w:pBdr>
        <w:left w:val="single" w:sz="24" w:space="10" w:color="999999"/>
      </w:pBdr>
      <w:spacing w:after="0"/>
      <w:ind w:left="964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B148C4"/>
    <w:rPr>
      <w:i/>
      <w:iCs/>
      <w:color w:val="FF3F1F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B148C4"/>
    <w:pPr>
      <w:pBdr>
        <w:left w:val="single" w:sz="24" w:space="10" w:color="999999"/>
      </w:pBdr>
      <w:spacing w:after="0"/>
      <w:ind w:left="964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B148C4"/>
    <w:pPr>
      <w:spacing w:line="276" w:lineRule="auto"/>
      <w:ind w:firstLine="482"/>
    </w:pPr>
    <w:rPr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2B28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281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DE14B0"/>
    <w:rPr>
      <w:rFonts w:ascii="Times New Roman" w:hAnsi="Times New Roman" w:cs="Times New Roman"/>
      <w:color w:val="393B4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14B0"/>
    <w:pPr>
      <w:widowControl w:val="0"/>
      <w:shd w:val="clear" w:color="auto" w:fill="FFFFFF"/>
      <w:spacing w:before="0" w:after="0"/>
      <w:ind w:firstLine="760"/>
      <w:jc w:val="left"/>
    </w:pPr>
    <w:rPr>
      <w:rFonts w:ascii="Times New Roman" w:hAnsi="Times New Roman" w:cs="Times New Roman"/>
      <w:color w:val="393B41"/>
    </w:rPr>
  </w:style>
  <w:style w:type="character" w:customStyle="1" w:styleId="af7">
    <w:name w:val="Основной текст_"/>
    <w:basedOn w:val="a0"/>
    <w:link w:val="11"/>
    <w:rsid w:val="00DE14B0"/>
    <w:rPr>
      <w:rFonts w:ascii="Times New Roman" w:hAnsi="Times New Roman" w:cs="Times New Roman"/>
      <w:color w:val="38393F"/>
      <w:sz w:val="22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E14B0"/>
    <w:pPr>
      <w:widowControl w:val="0"/>
      <w:shd w:val="clear" w:color="auto" w:fill="FFFFFF"/>
      <w:spacing w:before="0" w:after="0" w:line="262" w:lineRule="auto"/>
      <w:ind w:firstLine="400"/>
      <w:jc w:val="left"/>
    </w:pPr>
    <w:rPr>
      <w:rFonts w:ascii="Times New Roman" w:hAnsi="Times New Roman" w:cs="Times New Roman"/>
      <w:color w:val="38393F"/>
      <w:sz w:val="22"/>
    </w:rPr>
  </w:style>
  <w:style w:type="character" w:styleId="af8">
    <w:name w:val="annotation reference"/>
    <w:basedOn w:val="a0"/>
    <w:uiPriority w:val="99"/>
    <w:semiHidden/>
    <w:unhideWhenUsed/>
    <w:rsid w:val="006C1BB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C1BB4"/>
    <w:pPr>
      <w:spacing w:before="0"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C1BB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ntstyle01">
    <w:name w:val="fontstyle01"/>
    <w:basedOn w:val="a0"/>
    <w:rsid w:val="006C1B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b">
    <w:name w:val="Hyperlink"/>
    <w:basedOn w:val="a0"/>
    <w:uiPriority w:val="99"/>
    <w:unhideWhenUsed/>
    <w:rsid w:val="001C3362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8753E8"/>
  </w:style>
  <w:style w:type="character" w:customStyle="1" w:styleId="eop">
    <w:name w:val="eop"/>
    <w:basedOn w:val="a0"/>
    <w:rsid w:val="008753E8"/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D43F57"/>
    <w:pPr>
      <w:spacing w:before="120" w:after="120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D43F57"/>
    <w:rPr>
      <w:rFonts w:asciiTheme="minorHAnsi" w:eastAsiaTheme="minorHAnsi" w:hAnsiTheme="minorHAnsi" w:cstheme="minorBidi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Raketa.one</dc:creator>
  <cp:lastModifiedBy>User Windows</cp:lastModifiedBy>
  <cp:revision>9</cp:revision>
  <dcterms:created xsi:type="dcterms:W3CDTF">2022-08-18T13:00:00Z</dcterms:created>
  <dcterms:modified xsi:type="dcterms:W3CDTF">2022-12-30T09:19:00Z</dcterms:modified>
</cp:coreProperties>
</file>